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C5FD" w14:textId="41F1E4EB" w:rsidR="00BE432D" w:rsidRPr="00C719A9" w:rsidRDefault="002E589D" w:rsidP="00413D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9A9">
        <w:rPr>
          <w:rFonts w:ascii="Times New Roman" w:hAnsi="Times New Roman"/>
          <w:b/>
          <w:sz w:val="24"/>
          <w:szCs w:val="24"/>
        </w:rPr>
        <w:t>G</w:t>
      </w:r>
      <w:r w:rsidR="00BE432D" w:rsidRPr="00C719A9">
        <w:rPr>
          <w:rFonts w:ascii="Times New Roman" w:hAnsi="Times New Roman"/>
          <w:b/>
          <w:sz w:val="24"/>
          <w:szCs w:val="24"/>
        </w:rPr>
        <w:t>UVERNUL ROMÂNIEI</w:t>
      </w:r>
    </w:p>
    <w:p w14:paraId="08B6D4D4" w14:textId="77777777" w:rsidR="008109A1" w:rsidRPr="00C719A9" w:rsidRDefault="008109A1" w:rsidP="00413D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914011" w14:textId="77777777" w:rsidR="00BE432D" w:rsidRPr="00C719A9" w:rsidRDefault="006B0090" w:rsidP="00413D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9A9">
        <w:rPr>
          <w:b/>
          <w:noProof/>
          <w:lang w:eastAsia="ro-RO"/>
        </w:rPr>
        <w:drawing>
          <wp:inline distT="0" distB="0" distL="0" distR="0" wp14:anchorId="69E66D9B" wp14:editId="4807B0E5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E7E7" w14:textId="77777777" w:rsidR="00C305A1" w:rsidRPr="00C719A9" w:rsidRDefault="00C305A1" w:rsidP="00E5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48AC98" w14:textId="053C613C" w:rsidR="00D211A7" w:rsidRPr="00C719A9" w:rsidRDefault="00040FBD" w:rsidP="00E5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9A9">
        <w:rPr>
          <w:rFonts w:ascii="Times New Roman" w:hAnsi="Times New Roman"/>
          <w:b/>
          <w:sz w:val="24"/>
          <w:szCs w:val="24"/>
        </w:rPr>
        <w:t>HOTĂRÂRE</w:t>
      </w:r>
    </w:p>
    <w:p w14:paraId="53ECE489" w14:textId="77777777" w:rsidR="00891797" w:rsidRPr="00C719A9" w:rsidRDefault="00891797" w:rsidP="0031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5B337" w14:textId="394EDBB5" w:rsidR="00E55328" w:rsidRPr="00C719A9" w:rsidRDefault="003F0A86" w:rsidP="00316F94">
      <w:pPr>
        <w:spacing w:after="0" w:line="240" w:lineRule="auto"/>
        <w:jc w:val="center"/>
        <w:rPr>
          <w:rFonts w:ascii="Times New Roman" w:hAnsi="Times New Roman"/>
          <w:b/>
          <w:noProof/>
          <w:spacing w:val="-4"/>
          <w:sz w:val="24"/>
          <w:szCs w:val="24"/>
        </w:rPr>
      </w:pPr>
      <w:r w:rsidRPr="00C719A9">
        <w:rPr>
          <w:rFonts w:ascii="Times New Roman" w:hAnsi="Times New Roman"/>
          <w:b/>
          <w:noProof/>
          <w:sz w:val="24"/>
          <w:szCs w:val="24"/>
        </w:rPr>
        <w:t>pentru</w:t>
      </w:r>
      <w:r w:rsidR="00E55328" w:rsidRPr="00C719A9">
        <w:rPr>
          <w:rFonts w:ascii="Times New Roman" w:hAnsi="Times New Roman"/>
          <w:b/>
          <w:noProof/>
          <w:sz w:val="24"/>
          <w:szCs w:val="24"/>
        </w:rPr>
        <w:t xml:space="preserve"> aprobarea indicatorilor tehnico-economici </w:t>
      </w:r>
      <w:r w:rsidR="00E55328" w:rsidRPr="00C719A9">
        <w:rPr>
          <w:rFonts w:ascii="Times New Roman" w:hAnsi="Times New Roman"/>
          <w:b/>
          <w:bCs/>
          <w:noProof/>
          <w:sz w:val="24"/>
          <w:szCs w:val="24"/>
        </w:rPr>
        <w:t xml:space="preserve">ai </w:t>
      </w:r>
      <w:r w:rsidR="00E55328" w:rsidRPr="00C719A9">
        <w:rPr>
          <w:rFonts w:ascii="Times New Roman" w:hAnsi="Times New Roman"/>
          <w:b/>
          <w:noProof/>
          <w:sz w:val="24"/>
          <w:szCs w:val="24"/>
        </w:rPr>
        <w:t xml:space="preserve">obiectivului de investiţii </w:t>
      </w:r>
    </w:p>
    <w:p w14:paraId="07D2F392" w14:textId="77777777" w:rsidR="007C7EA0" w:rsidRPr="00456144" w:rsidRDefault="00796415" w:rsidP="00316F94">
      <w:pPr>
        <w:spacing w:after="0" w:line="240" w:lineRule="auto"/>
        <w:ind w:left="284" w:right="42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6144">
        <w:rPr>
          <w:rFonts w:ascii="Times New Roman" w:eastAsia="PMingLiU" w:hAnsi="Times New Roman"/>
          <w:b/>
          <w:noProof/>
          <w:color w:val="000000" w:themeColor="text1"/>
          <w:sz w:val="24"/>
          <w:szCs w:val="24"/>
        </w:rPr>
        <w:t xml:space="preserve">„Sporirea eficienţei economice şi a siguranţei feroviare prin creşterea nivelului de centralizare al instalaţiilor de semnalizare feroviară – 8 loturi: </w:t>
      </w:r>
      <w:r w:rsidR="0054148F"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Lot </w:t>
      </w:r>
      <w:r w:rsidR="007C7EA0"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8 </w:t>
      </w:r>
      <w:r w:rsidR="0054148F"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="009F461D" w:rsidRPr="00456144">
        <w:rPr>
          <w:rFonts w:ascii="Times New Roman" w:hAnsi="Times New Roman"/>
          <w:b/>
          <w:color w:val="000000" w:themeColor="text1"/>
          <w:sz w:val="24"/>
          <w:szCs w:val="24"/>
        </w:rPr>
        <w:t>Stații</w:t>
      </w:r>
      <w:r w:rsidR="0054148F"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CF: </w:t>
      </w:r>
    </w:p>
    <w:p w14:paraId="1E228E7C" w14:textId="717DF2A7" w:rsidR="00E55328" w:rsidRPr="00456144" w:rsidRDefault="0054148F" w:rsidP="00316F94">
      <w:pPr>
        <w:spacing w:after="0" w:line="240" w:lineRule="auto"/>
        <w:ind w:left="284" w:right="424"/>
        <w:jc w:val="center"/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</w:pP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>Lot</w:t>
      </w:r>
      <w:r w:rsidR="00275E49" w:rsidRPr="00456144">
        <w:rPr>
          <w:rFonts w:ascii="Times New Roman" w:hAnsi="Times New Roman"/>
          <w:b/>
          <w:color w:val="000000" w:themeColor="text1"/>
          <w:sz w:val="24"/>
          <w:szCs w:val="24"/>
        </w:rPr>
        <w:t>ul</w:t>
      </w: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C7EA0" w:rsidRPr="0045614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5E49" w:rsidRPr="00456144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Sucursal</w:t>
      </w:r>
      <w:r w:rsidR="00275E49"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>Regional</w:t>
      </w:r>
      <w:r w:rsidR="00275E49" w:rsidRPr="00456144">
        <w:rPr>
          <w:rFonts w:ascii="Times New Roman" w:hAnsi="Times New Roman"/>
          <w:b/>
          <w:color w:val="000000" w:themeColor="text1"/>
          <w:sz w:val="24"/>
          <w:szCs w:val="24"/>
        </w:rPr>
        <w:t>ă</w:t>
      </w: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868B2" w:rsidRPr="00456144">
        <w:rPr>
          <w:rFonts w:ascii="Times New Roman" w:hAnsi="Times New Roman"/>
          <w:b/>
          <w:color w:val="000000" w:themeColor="text1"/>
          <w:sz w:val="24"/>
          <w:szCs w:val="24"/>
        </w:rPr>
        <w:t>Cluj</w:t>
      </w:r>
      <w:r w:rsidRPr="00456144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316F94" w:rsidRPr="00456144"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  <w:t xml:space="preserve">, </w:t>
      </w:r>
      <w:r w:rsidR="00E55328" w:rsidRPr="00456144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lucrare de utilitate publică de interes național</w:t>
      </w:r>
    </w:p>
    <w:p w14:paraId="2EC0DCBA" w14:textId="27369B46" w:rsidR="00E55328" w:rsidRPr="00456144" w:rsidRDefault="00E55328" w:rsidP="00316F94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74EF8B4B" w14:textId="213D2F6F" w:rsidR="002B1A09" w:rsidRPr="00456144" w:rsidRDefault="002B1A09" w:rsidP="00E55328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43517696" w14:textId="77777777" w:rsidR="0054148F" w:rsidRPr="00456144" w:rsidRDefault="0054148F" w:rsidP="00E55328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37E08F75" w14:textId="5262A54E" w:rsidR="00E55328" w:rsidRPr="00456144" w:rsidRDefault="00E55328" w:rsidP="00E55328">
      <w:pPr>
        <w:spacing w:after="0" w:line="240" w:lineRule="auto"/>
        <w:ind w:firstLine="709"/>
        <w:jc w:val="both"/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</w:pPr>
      <w:r w:rsidRPr="00456144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În temeiul </w:t>
      </w:r>
      <w:hyperlink r:id="rId8" w:tooltip="Constituţia 2003 - Parlamentul României" w:history="1">
        <w:r w:rsidRPr="00456144">
          <w:rPr>
            <w:rStyle w:val="Hyperlink"/>
            <w:rFonts w:ascii="Times New Roman" w:hAnsi="Times New Roman"/>
            <w:bCs/>
            <w:noProof/>
            <w:color w:val="000000" w:themeColor="text1"/>
            <w:sz w:val="24"/>
            <w:szCs w:val="24"/>
            <w:u w:val="none"/>
          </w:rPr>
          <w:t>art. 108</w:t>
        </w:r>
      </w:hyperlink>
      <w:r w:rsidRPr="00456144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 din Constituţia</w:t>
      </w:r>
      <w:r w:rsidR="00F874B9" w:rsidRPr="00456144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 </w:t>
      </w:r>
      <w:r w:rsidRPr="00456144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României, republicată și al art. 42 alin. (1) lit. a) din Legea </w:t>
      </w:r>
      <w:hyperlink r:id="rId9" w:tooltip="Lege nr. 500/2002 - Parlamentul României" w:history="1">
        <w:r w:rsidRPr="00456144">
          <w:rPr>
            <w:rStyle w:val="Hyperlink"/>
            <w:rFonts w:ascii="Times New Roman" w:hAnsi="Times New Roman"/>
            <w:bCs/>
            <w:noProof/>
            <w:color w:val="000000" w:themeColor="text1"/>
            <w:sz w:val="24"/>
            <w:szCs w:val="24"/>
            <w:u w:val="none"/>
          </w:rPr>
          <w:t>nr. 500/2002</w:t>
        </w:r>
      </w:hyperlink>
      <w:r w:rsidRPr="00456144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 privind finanţele publice, cu modificările şi completările ulterioare,</w:t>
      </w:r>
    </w:p>
    <w:p w14:paraId="6735218F" w14:textId="77777777" w:rsidR="002B1A09" w:rsidRPr="00456144" w:rsidRDefault="002B1A09" w:rsidP="00E55328">
      <w:pPr>
        <w:spacing w:after="0" w:line="240" w:lineRule="auto"/>
        <w:ind w:firstLine="709"/>
        <w:jc w:val="both"/>
        <w:rPr>
          <w:rStyle w:val="preambul1"/>
          <w:rFonts w:ascii="Times New Roman" w:hAnsi="Times New Roman"/>
          <w:i w:val="0"/>
          <w:noProof/>
          <w:color w:val="000000" w:themeColor="text1"/>
          <w:sz w:val="24"/>
          <w:szCs w:val="24"/>
        </w:rPr>
      </w:pPr>
    </w:p>
    <w:p w14:paraId="3842481E" w14:textId="77777777" w:rsidR="00891797" w:rsidRPr="00456144" w:rsidRDefault="00891797" w:rsidP="00E55328">
      <w:pPr>
        <w:spacing w:after="0" w:line="240" w:lineRule="auto"/>
        <w:ind w:firstLine="709"/>
        <w:jc w:val="both"/>
        <w:rPr>
          <w:rStyle w:val="preambul1"/>
          <w:rFonts w:ascii="Times New Roman" w:hAnsi="Times New Roman"/>
          <w:i w:val="0"/>
          <w:noProof/>
          <w:color w:val="000000" w:themeColor="text1"/>
          <w:sz w:val="24"/>
          <w:szCs w:val="24"/>
        </w:rPr>
      </w:pPr>
    </w:p>
    <w:p w14:paraId="3CEC44B6" w14:textId="0672BF54" w:rsidR="00E55328" w:rsidRPr="00456144" w:rsidRDefault="00E55328" w:rsidP="00E5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56144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Guvernul României</w:t>
      </w:r>
      <w:r w:rsidRPr="0045614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adoptă prezenta hotărâre</w:t>
      </w:r>
      <w:r w:rsidR="002B1A09" w:rsidRPr="00456144">
        <w:rPr>
          <w:rFonts w:ascii="Times New Roman" w:hAnsi="Times New Roman"/>
          <w:noProof/>
          <w:color w:val="000000" w:themeColor="text1"/>
          <w:sz w:val="24"/>
          <w:szCs w:val="24"/>
        </w:rPr>
        <w:t>:</w:t>
      </w:r>
    </w:p>
    <w:p w14:paraId="715EC6F8" w14:textId="77777777" w:rsidR="002B1A09" w:rsidRPr="00456144" w:rsidRDefault="002B1A09" w:rsidP="00E5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61D56E14" w14:textId="77777777" w:rsidR="00891797" w:rsidRPr="00456144" w:rsidRDefault="00891797" w:rsidP="00E5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4F14BF5A" w14:textId="32FBD5C8" w:rsidR="00E55328" w:rsidRPr="00456144" w:rsidRDefault="00E55328" w:rsidP="00316F94">
      <w:pPr>
        <w:spacing w:after="0" w:line="240" w:lineRule="auto"/>
        <w:ind w:right="6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56144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Pr="00456144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Art. 1 - </w:t>
      </w:r>
      <w:r w:rsidRPr="004561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 aprobă indicatorii tehnico-economici ai obiectivului de investiţii </w:t>
      </w:r>
      <w:r w:rsidR="009F461D" w:rsidRPr="00456144">
        <w:rPr>
          <w:rFonts w:ascii="Times New Roman" w:eastAsia="PMingLiU" w:hAnsi="Times New Roman"/>
          <w:noProof/>
          <w:color w:val="000000" w:themeColor="text1"/>
          <w:sz w:val="24"/>
          <w:szCs w:val="24"/>
        </w:rPr>
        <w:t xml:space="preserve">„Sporirea eficienţei economice şi a siguranţei feroviare prin creşterea nivelului de centralizare al instalaţiilor de semnalizare feroviară – 8 loturi: </w:t>
      </w:r>
      <w:r w:rsidR="009F461D" w:rsidRPr="00456144">
        <w:rPr>
          <w:rFonts w:ascii="Times New Roman" w:hAnsi="Times New Roman"/>
          <w:color w:val="000000" w:themeColor="text1"/>
          <w:sz w:val="24"/>
          <w:szCs w:val="24"/>
        </w:rPr>
        <w:t>Lot 8</w:t>
      </w:r>
      <w:r w:rsidR="007C7EA0" w:rsidRPr="00456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461D" w:rsidRPr="00456144">
        <w:rPr>
          <w:rFonts w:ascii="Times New Roman" w:hAnsi="Times New Roman"/>
          <w:color w:val="000000" w:themeColor="text1"/>
          <w:sz w:val="24"/>
          <w:szCs w:val="24"/>
        </w:rPr>
        <w:t xml:space="preserve">- Stații CF: Lotul </w:t>
      </w:r>
      <w:r w:rsidR="007C7EA0" w:rsidRPr="0045614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F461D" w:rsidRPr="00456144">
        <w:rPr>
          <w:rFonts w:ascii="Times New Roman" w:hAnsi="Times New Roman"/>
          <w:color w:val="000000" w:themeColor="text1"/>
          <w:sz w:val="24"/>
          <w:szCs w:val="24"/>
        </w:rPr>
        <w:t xml:space="preserve"> – Sucursala Regională Cluj”</w:t>
      </w:r>
      <w:r w:rsidR="00FA2BE4" w:rsidRPr="0045614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456144">
        <w:rPr>
          <w:rFonts w:ascii="Times New Roman" w:hAnsi="Times New Roman"/>
          <w:bCs/>
          <w:color w:val="000000" w:themeColor="text1"/>
          <w:sz w:val="24"/>
          <w:szCs w:val="24"/>
        </w:rPr>
        <w:t>lucrare de utilitate publică de interes național, prevăzuţi în anexa care face parte integrantă din prezenta hotărâre.</w:t>
      </w:r>
    </w:p>
    <w:p w14:paraId="4055D78C" w14:textId="77777777" w:rsidR="00316F94" w:rsidRPr="00456144" w:rsidRDefault="00316F94" w:rsidP="00316F94">
      <w:pPr>
        <w:spacing w:after="0" w:line="240" w:lineRule="auto"/>
        <w:ind w:right="6" w:firstLine="284"/>
        <w:jc w:val="both"/>
        <w:rPr>
          <w:rFonts w:ascii="Times New Roman" w:eastAsia="Times New Roman" w:hAnsi="Times New Roman"/>
          <w:b/>
          <w:iCs/>
          <w:noProof/>
          <w:color w:val="000000" w:themeColor="text1"/>
          <w:sz w:val="24"/>
          <w:szCs w:val="24"/>
          <w:lang w:eastAsia="ro-RO"/>
        </w:rPr>
      </w:pPr>
    </w:p>
    <w:p w14:paraId="07AB17F1" w14:textId="2808DA90" w:rsidR="004C39F4" w:rsidRPr="00456144" w:rsidRDefault="00E55328" w:rsidP="004E6E65">
      <w:pPr>
        <w:pStyle w:val="BodyTex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6144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bookmarkStart w:id="0" w:name="_Hlk155774106"/>
      <w:r w:rsidR="00796415" w:rsidRPr="004561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>Art. 2</w:t>
      </w:r>
      <w:r w:rsidR="00796415" w:rsidRPr="0045614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bookmarkStart w:id="1" w:name="_Hlk109822964"/>
      <w:r w:rsidR="00796415" w:rsidRPr="0045614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Finanțarea obiectivului prevăzut la </w:t>
      </w:r>
      <w:r w:rsidR="00796415" w:rsidRPr="00456144"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  <w:t xml:space="preserve">art. 1 </w:t>
      </w:r>
      <w:bookmarkEnd w:id="1"/>
      <w:r w:rsidR="004B6640" w:rsidRPr="00456144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realizează</w:t>
      </w:r>
      <w:r w:rsidR="00796415" w:rsidRPr="00456144">
        <w:rPr>
          <w:rFonts w:ascii="Times New Roman" w:hAnsi="Times New Roman"/>
          <w:bCs/>
          <w:color w:val="000000" w:themeColor="text1"/>
        </w:rPr>
        <w:t xml:space="preserve"> </w:t>
      </w:r>
      <w:r w:rsidR="00796415" w:rsidRPr="00456144">
        <w:rPr>
          <w:rFonts w:ascii="Times New Roman" w:eastAsia="Times New Roman" w:hAnsi="Times New Roman"/>
          <w:color w:val="000000" w:themeColor="text1"/>
          <w:sz w:val="24"/>
          <w:szCs w:val="24"/>
        </w:rPr>
        <w:t>din PNRR - capitolul I.1-Modernizarea şi reînnoirea infrastructurii feroviare din Pilonul I - Tranziţia verde, Componenta C4 - Transport sustenabil, respectiv „Centralizări electronice şi electro­dinamice</w:t>
      </w:r>
      <w:r w:rsidR="004F5D8F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796415" w:rsidRPr="00456144">
        <w:rPr>
          <w:rFonts w:ascii="Times New Roman" w:eastAsia="Times New Roman" w:hAnsi="Times New Roman"/>
          <w:color w:val="000000" w:themeColor="text1"/>
          <w:sz w:val="24"/>
          <w:szCs w:val="24"/>
        </w:rPr>
        <w:t>, de la bugetul de stat prin bugetul Ministerului Transporturilor și Infrastructurii și din veniturile proprii ale Companiei Naţionale de Căi Ferate „C.F.R.”-S.A, precum și din alte surse legal constituite, în limita sumelor aprobate anual cu această destinaţie, conform programelor de investiţii publice aprobate potrivit legii.</w:t>
      </w:r>
    </w:p>
    <w:bookmarkEnd w:id="0"/>
    <w:p w14:paraId="5E307D1B" w14:textId="4D0FFC90" w:rsidR="00C305A1" w:rsidRPr="00456144" w:rsidRDefault="00C305A1" w:rsidP="00E55328">
      <w:pPr>
        <w:pStyle w:val="BodyText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</w:pPr>
    </w:p>
    <w:p w14:paraId="28A74C20" w14:textId="74F65596" w:rsidR="002B1A09" w:rsidRPr="00456144" w:rsidRDefault="002B1A09" w:rsidP="00744220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56144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o-RO"/>
        </w:rPr>
        <w:t>Art. 3 -</w:t>
      </w:r>
      <w:r w:rsidRPr="00456144"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  <w:t xml:space="preserve"> Ministerul Transporturilor și Infrastructurii, prin </w:t>
      </w:r>
      <w:r w:rsidR="00744220" w:rsidRPr="00456144"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  <w:t>Compania Naţională de Căi Ferate „C.F.R.” – S.A, răspunde de modul de utilizare a sumelor prevăzute în anexă, în conformitate cu prevederile legale în vigoare.</w:t>
      </w:r>
    </w:p>
    <w:p w14:paraId="44D2194E" w14:textId="77551F59" w:rsidR="00E55328" w:rsidRPr="00456144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14:paraId="17A07FD6" w14:textId="0354FACE" w:rsidR="00E55328" w:rsidRPr="00456144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</w:p>
    <w:p w14:paraId="6E265DF1" w14:textId="50EECDBB" w:rsidR="00E55328" w:rsidRPr="00C719A9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D11DE3B" w14:textId="77777777" w:rsidR="00E55328" w:rsidRPr="00C719A9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4B219FA0" w14:textId="77777777" w:rsidR="00E55328" w:rsidRPr="00C719A9" w:rsidRDefault="00E55328" w:rsidP="00E553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719A9">
        <w:rPr>
          <w:rFonts w:ascii="Times New Roman" w:hAnsi="Times New Roman"/>
          <w:b/>
          <w:noProof/>
          <w:sz w:val="24"/>
          <w:szCs w:val="24"/>
        </w:rPr>
        <w:t>PRIM-MINISTRU</w:t>
      </w:r>
    </w:p>
    <w:p w14:paraId="771014F0" w14:textId="2A79D3D0" w:rsidR="007F6F68" w:rsidRPr="00C719A9" w:rsidRDefault="00DA6B57" w:rsidP="00493737">
      <w:pPr>
        <w:tabs>
          <w:tab w:val="left" w:pos="4536"/>
        </w:tabs>
        <w:spacing w:before="40"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C719A9"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ION-MARCEL CIOLACU</w:t>
      </w:r>
    </w:p>
    <w:sectPr w:rsidR="007F6F68" w:rsidRPr="00C719A9" w:rsidSect="00F3649C">
      <w:pgSz w:w="11906" w:h="16838"/>
      <w:pgMar w:top="720" w:right="851" w:bottom="720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6E36" w14:textId="77777777" w:rsidR="002A1F25" w:rsidRDefault="002A1F25" w:rsidP="00287328">
      <w:pPr>
        <w:spacing w:after="0" w:line="240" w:lineRule="auto"/>
      </w:pPr>
      <w:r>
        <w:separator/>
      </w:r>
    </w:p>
  </w:endnote>
  <w:endnote w:type="continuationSeparator" w:id="0">
    <w:p w14:paraId="05542B51" w14:textId="77777777" w:rsidR="002A1F25" w:rsidRDefault="002A1F25" w:rsidP="002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EC2B" w14:textId="77777777" w:rsidR="002A1F25" w:rsidRDefault="002A1F25" w:rsidP="00287328">
      <w:pPr>
        <w:spacing w:after="0" w:line="240" w:lineRule="auto"/>
      </w:pPr>
      <w:r>
        <w:separator/>
      </w:r>
    </w:p>
  </w:footnote>
  <w:footnote w:type="continuationSeparator" w:id="0">
    <w:p w14:paraId="3DFAF49C" w14:textId="77777777" w:rsidR="002A1F25" w:rsidRDefault="002A1F25" w:rsidP="002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254"/>
    <w:multiLevelType w:val="hybridMultilevel"/>
    <w:tmpl w:val="A7AAD154"/>
    <w:lvl w:ilvl="0" w:tplc="5128D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CC"/>
    <w:multiLevelType w:val="hybridMultilevel"/>
    <w:tmpl w:val="FF4497B6"/>
    <w:lvl w:ilvl="0" w:tplc="064A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23D"/>
    <w:multiLevelType w:val="hybridMultilevel"/>
    <w:tmpl w:val="5E0675A8"/>
    <w:lvl w:ilvl="0" w:tplc="187C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7F"/>
    <w:rsid w:val="00001B28"/>
    <w:rsid w:val="00002DDF"/>
    <w:rsid w:val="0000712D"/>
    <w:rsid w:val="00013B3B"/>
    <w:rsid w:val="00014279"/>
    <w:rsid w:val="0001505E"/>
    <w:rsid w:val="00015951"/>
    <w:rsid w:val="000177BD"/>
    <w:rsid w:val="00023DEB"/>
    <w:rsid w:val="0002442D"/>
    <w:rsid w:val="000349CC"/>
    <w:rsid w:val="00040510"/>
    <w:rsid w:val="000408D5"/>
    <w:rsid w:val="00040B10"/>
    <w:rsid w:val="00040FBD"/>
    <w:rsid w:val="00052A5D"/>
    <w:rsid w:val="00052C90"/>
    <w:rsid w:val="00053657"/>
    <w:rsid w:val="00056412"/>
    <w:rsid w:val="00057944"/>
    <w:rsid w:val="00061B73"/>
    <w:rsid w:val="00067378"/>
    <w:rsid w:val="00072E4E"/>
    <w:rsid w:val="00076B66"/>
    <w:rsid w:val="00076F29"/>
    <w:rsid w:val="000828B0"/>
    <w:rsid w:val="00083C18"/>
    <w:rsid w:val="000842F8"/>
    <w:rsid w:val="0008458F"/>
    <w:rsid w:val="000A36F2"/>
    <w:rsid w:val="000A6229"/>
    <w:rsid w:val="000B20AC"/>
    <w:rsid w:val="000C17A5"/>
    <w:rsid w:val="000C17D9"/>
    <w:rsid w:val="000C327E"/>
    <w:rsid w:val="000C607C"/>
    <w:rsid w:val="000D404B"/>
    <w:rsid w:val="000E166A"/>
    <w:rsid w:val="000E64A1"/>
    <w:rsid w:val="000F1287"/>
    <w:rsid w:val="000F2058"/>
    <w:rsid w:val="000F40D3"/>
    <w:rsid w:val="00101F2C"/>
    <w:rsid w:val="00114E35"/>
    <w:rsid w:val="00126910"/>
    <w:rsid w:val="00126965"/>
    <w:rsid w:val="00131233"/>
    <w:rsid w:val="00131509"/>
    <w:rsid w:val="00134C99"/>
    <w:rsid w:val="00143098"/>
    <w:rsid w:val="00145A31"/>
    <w:rsid w:val="001478CB"/>
    <w:rsid w:val="00150842"/>
    <w:rsid w:val="00160632"/>
    <w:rsid w:val="001606B0"/>
    <w:rsid w:val="001608C7"/>
    <w:rsid w:val="00163970"/>
    <w:rsid w:val="0016557D"/>
    <w:rsid w:val="00165EDA"/>
    <w:rsid w:val="00174337"/>
    <w:rsid w:val="001803A7"/>
    <w:rsid w:val="00183196"/>
    <w:rsid w:val="00184648"/>
    <w:rsid w:val="001879ED"/>
    <w:rsid w:val="001879F1"/>
    <w:rsid w:val="0019276C"/>
    <w:rsid w:val="00197788"/>
    <w:rsid w:val="001A611A"/>
    <w:rsid w:val="001B1FB8"/>
    <w:rsid w:val="001B72A1"/>
    <w:rsid w:val="001C2B04"/>
    <w:rsid w:val="001C3184"/>
    <w:rsid w:val="001C424D"/>
    <w:rsid w:val="001C715B"/>
    <w:rsid w:val="001D138A"/>
    <w:rsid w:val="001D1B6C"/>
    <w:rsid w:val="001D2D2B"/>
    <w:rsid w:val="001D3447"/>
    <w:rsid w:val="001D54AC"/>
    <w:rsid w:val="00201A03"/>
    <w:rsid w:val="002237A3"/>
    <w:rsid w:val="002339FC"/>
    <w:rsid w:val="002443A2"/>
    <w:rsid w:val="00246DA9"/>
    <w:rsid w:val="0024751E"/>
    <w:rsid w:val="00254F86"/>
    <w:rsid w:val="00256358"/>
    <w:rsid w:val="002563B6"/>
    <w:rsid w:val="00261528"/>
    <w:rsid w:val="00261F37"/>
    <w:rsid w:val="00262FDC"/>
    <w:rsid w:val="0026501C"/>
    <w:rsid w:val="00272238"/>
    <w:rsid w:val="002730C6"/>
    <w:rsid w:val="00275E49"/>
    <w:rsid w:val="00276436"/>
    <w:rsid w:val="002814E6"/>
    <w:rsid w:val="00287328"/>
    <w:rsid w:val="002943F7"/>
    <w:rsid w:val="00294836"/>
    <w:rsid w:val="00295E72"/>
    <w:rsid w:val="002A13F2"/>
    <w:rsid w:val="002A1F25"/>
    <w:rsid w:val="002A7847"/>
    <w:rsid w:val="002B1550"/>
    <w:rsid w:val="002B1A09"/>
    <w:rsid w:val="002B7CDA"/>
    <w:rsid w:val="002C74CF"/>
    <w:rsid w:val="002D5A7D"/>
    <w:rsid w:val="002D7DE6"/>
    <w:rsid w:val="002E3705"/>
    <w:rsid w:val="002E499C"/>
    <w:rsid w:val="002E589D"/>
    <w:rsid w:val="002F01C4"/>
    <w:rsid w:val="002F2A4D"/>
    <w:rsid w:val="002F3C5C"/>
    <w:rsid w:val="0030044C"/>
    <w:rsid w:val="0030189E"/>
    <w:rsid w:val="00311F7B"/>
    <w:rsid w:val="00316F94"/>
    <w:rsid w:val="00317DCA"/>
    <w:rsid w:val="0032024C"/>
    <w:rsid w:val="00320626"/>
    <w:rsid w:val="00325AC2"/>
    <w:rsid w:val="0032626B"/>
    <w:rsid w:val="00330CC9"/>
    <w:rsid w:val="003369B3"/>
    <w:rsid w:val="00343D38"/>
    <w:rsid w:val="00350208"/>
    <w:rsid w:val="00352C05"/>
    <w:rsid w:val="00353FE2"/>
    <w:rsid w:val="0035421D"/>
    <w:rsid w:val="00354619"/>
    <w:rsid w:val="003608ED"/>
    <w:rsid w:val="00361D89"/>
    <w:rsid w:val="00367774"/>
    <w:rsid w:val="00373306"/>
    <w:rsid w:val="0037526E"/>
    <w:rsid w:val="00376390"/>
    <w:rsid w:val="0037763C"/>
    <w:rsid w:val="003866D6"/>
    <w:rsid w:val="00390529"/>
    <w:rsid w:val="00397513"/>
    <w:rsid w:val="003A4CC0"/>
    <w:rsid w:val="003A5C4B"/>
    <w:rsid w:val="003B431D"/>
    <w:rsid w:val="003B4E5A"/>
    <w:rsid w:val="003B5DA9"/>
    <w:rsid w:val="003B7736"/>
    <w:rsid w:val="003C38EF"/>
    <w:rsid w:val="003C4366"/>
    <w:rsid w:val="003C530D"/>
    <w:rsid w:val="003C7DAC"/>
    <w:rsid w:val="003D3DA1"/>
    <w:rsid w:val="003D4104"/>
    <w:rsid w:val="003D45D4"/>
    <w:rsid w:val="003D709F"/>
    <w:rsid w:val="003F0A86"/>
    <w:rsid w:val="003F0A9A"/>
    <w:rsid w:val="003F6362"/>
    <w:rsid w:val="003F7A1E"/>
    <w:rsid w:val="00404A6C"/>
    <w:rsid w:val="004066E5"/>
    <w:rsid w:val="00410073"/>
    <w:rsid w:val="00413DC5"/>
    <w:rsid w:val="004200C9"/>
    <w:rsid w:val="00422A0D"/>
    <w:rsid w:val="00427D10"/>
    <w:rsid w:val="00431B0F"/>
    <w:rsid w:val="00435064"/>
    <w:rsid w:val="0044565A"/>
    <w:rsid w:val="00446EFE"/>
    <w:rsid w:val="0045222D"/>
    <w:rsid w:val="00454B0B"/>
    <w:rsid w:val="00456144"/>
    <w:rsid w:val="004716ED"/>
    <w:rsid w:val="00473C82"/>
    <w:rsid w:val="00474115"/>
    <w:rsid w:val="00474555"/>
    <w:rsid w:val="0047596A"/>
    <w:rsid w:val="0047646E"/>
    <w:rsid w:val="00477B1B"/>
    <w:rsid w:val="00477D65"/>
    <w:rsid w:val="004803A9"/>
    <w:rsid w:val="00491D12"/>
    <w:rsid w:val="00493737"/>
    <w:rsid w:val="00493E8B"/>
    <w:rsid w:val="00497830"/>
    <w:rsid w:val="004A273F"/>
    <w:rsid w:val="004A64F4"/>
    <w:rsid w:val="004A7625"/>
    <w:rsid w:val="004B0DDE"/>
    <w:rsid w:val="004B3233"/>
    <w:rsid w:val="004B6640"/>
    <w:rsid w:val="004B6F51"/>
    <w:rsid w:val="004C39F4"/>
    <w:rsid w:val="004D4929"/>
    <w:rsid w:val="004D52DE"/>
    <w:rsid w:val="004D58C3"/>
    <w:rsid w:val="004D7C5C"/>
    <w:rsid w:val="004E6E65"/>
    <w:rsid w:val="004E6F33"/>
    <w:rsid w:val="004E79EB"/>
    <w:rsid w:val="004E7A03"/>
    <w:rsid w:val="004F5D8F"/>
    <w:rsid w:val="004F71F3"/>
    <w:rsid w:val="004F76B4"/>
    <w:rsid w:val="005025C9"/>
    <w:rsid w:val="005035EC"/>
    <w:rsid w:val="0051140A"/>
    <w:rsid w:val="0051189B"/>
    <w:rsid w:val="00517333"/>
    <w:rsid w:val="005340E3"/>
    <w:rsid w:val="005350A6"/>
    <w:rsid w:val="00537604"/>
    <w:rsid w:val="00540C90"/>
    <w:rsid w:val="0054148F"/>
    <w:rsid w:val="005439DB"/>
    <w:rsid w:val="005510B3"/>
    <w:rsid w:val="00551DD9"/>
    <w:rsid w:val="00555F83"/>
    <w:rsid w:val="00564192"/>
    <w:rsid w:val="005647B4"/>
    <w:rsid w:val="0056726E"/>
    <w:rsid w:val="00567BE8"/>
    <w:rsid w:val="005746C1"/>
    <w:rsid w:val="00581D4E"/>
    <w:rsid w:val="005876B3"/>
    <w:rsid w:val="0059281C"/>
    <w:rsid w:val="00592929"/>
    <w:rsid w:val="005A48DE"/>
    <w:rsid w:val="005B7307"/>
    <w:rsid w:val="005C22D4"/>
    <w:rsid w:val="005C7064"/>
    <w:rsid w:val="005D4C1B"/>
    <w:rsid w:val="005D5216"/>
    <w:rsid w:val="005E0A45"/>
    <w:rsid w:val="005E4C04"/>
    <w:rsid w:val="005E78CE"/>
    <w:rsid w:val="005F3AF3"/>
    <w:rsid w:val="005F422A"/>
    <w:rsid w:val="005F4F03"/>
    <w:rsid w:val="006106B1"/>
    <w:rsid w:val="00611B0B"/>
    <w:rsid w:val="006134BB"/>
    <w:rsid w:val="006136CB"/>
    <w:rsid w:val="00617760"/>
    <w:rsid w:val="00626609"/>
    <w:rsid w:val="0063146A"/>
    <w:rsid w:val="006336DE"/>
    <w:rsid w:val="00635232"/>
    <w:rsid w:val="006362A1"/>
    <w:rsid w:val="006372B6"/>
    <w:rsid w:val="006411A0"/>
    <w:rsid w:val="0065625D"/>
    <w:rsid w:val="006805F9"/>
    <w:rsid w:val="00682B3E"/>
    <w:rsid w:val="006862D6"/>
    <w:rsid w:val="00690A85"/>
    <w:rsid w:val="00692C9A"/>
    <w:rsid w:val="006A26F3"/>
    <w:rsid w:val="006A753D"/>
    <w:rsid w:val="006B0090"/>
    <w:rsid w:val="006B280D"/>
    <w:rsid w:val="006B490D"/>
    <w:rsid w:val="006C1CD1"/>
    <w:rsid w:val="006C1F31"/>
    <w:rsid w:val="006C2E38"/>
    <w:rsid w:val="006C68F3"/>
    <w:rsid w:val="006D18AC"/>
    <w:rsid w:val="006E2E67"/>
    <w:rsid w:val="006E4C11"/>
    <w:rsid w:val="006F2D49"/>
    <w:rsid w:val="006F40BA"/>
    <w:rsid w:val="006F48CA"/>
    <w:rsid w:val="00700BA4"/>
    <w:rsid w:val="007030C8"/>
    <w:rsid w:val="0070391D"/>
    <w:rsid w:val="00711B19"/>
    <w:rsid w:val="00715D32"/>
    <w:rsid w:val="00720D5B"/>
    <w:rsid w:val="00730178"/>
    <w:rsid w:val="00731628"/>
    <w:rsid w:val="00731D20"/>
    <w:rsid w:val="007400BA"/>
    <w:rsid w:val="00742271"/>
    <w:rsid w:val="007433BF"/>
    <w:rsid w:val="00744220"/>
    <w:rsid w:val="00746F6C"/>
    <w:rsid w:val="00747AAC"/>
    <w:rsid w:val="0075551F"/>
    <w:rsid w:val="007560DA"/>
    <w:rsid w:val="00761E84"/>
    <w:rsid w:val="007625C5"/>
    <w:rsid w:val="00767BA9"/>
    <w:rsid w:val="00770BFB"/>
    <w:rsid w:val="0078255D"/>
    <w:rsid w:val="00783CE9"/>
    <w:rsid w:val="007843F7"/>
    <w:rsid w:val="00787DD5"/>
    <w:rsid w:val="00794F69"/>
    <w:rsid w:val="00796415"/>
    <w:rsid w:val="007A3606"/>
    <w:rsid w:val="007B25F0"/>
    <w:rsid w:val="007B3681"/>
    <w:rsid w:val="007B62F1"/>
    <w:rsid w:val="007C23B2"/>
    <w:rsid w:val="007C3F07"/>
    <w:rsid w:val="007C553C"/>
    <w:rsid w:val="007C7EA0"/>
    <w:rsid w:val="007D20E1"/>
    <w:rsid w:val="007D64E7"/>
    <w:rsid w:val="007D674D"/>
    <w:rsid w:val="007D6B27"/>
    <w:rsid w:val="007E1753"/>
    <w:rsid w:val="007E725E"/>
    <w:rsid w:val="007F00AA"/>
    <w:rsid w:val="007F6F68"/>
    <w:rsid w:val="007F7472"/>
    <w:rsid w:val="00802CE9"/>
    <w:rsid w:val="0080600D"/>
    <w:rsid w:val="00807975"/>
    <w:rsid w:val="008109A1"/>
    <w:rsid w:val="00811090"/>
    <w:rsid w:val="0081281A"/>
    <w:rsid w:val="00813BAA"/>
    <w:rsid w:val="008148E8"/>
    <w:rsid w:val="008170D0"/>
    <w:rsid w:val="008210CE"/>
    <w:rsid w:val="00821619"/>
    <w:rsid w:val="00835748"/>
    <w:rsid w:val="00836256"/>
    <w:rsid w:val="00845805"/>
    <w:rsid w:val="00847B72"/>
    <w:rsid w:val="00851794"/>
    <w:rsid w:val="00855859"/>
    <w:rsid w:val="00860952"/>
    <w:rsid w:val="00862ECD"/>
    <w:rsid w:val="00873B4D"/>
    <w:rsid w:val="00874113"/>
    <w:rsid w:val="00875E37"/>
    <w:rsid w:val="0087608E"/>
    <w:rsid w:val="00877F4E"/>
    <w:rsid w:val="00883C38"/>
    <w:rsid w:val="00890B3B"/>
    <w:rsid w:val="00891797"/>
    <w:rsid w:val="00892683"/>
    <w:rsid w:val="008B05B9"/>
    <w:rsid w:val="008C0660"/>
    <w:rsid w:val="008C4D97"/>
    <w:rsid w:val="008E4E12"/>
    <w:rsid w:val="008F1F7B"/>
    <w:rsid w:val="008F327A"/>
    <w:rsid w:val="008F6270"/>
    <w:rsid w:val="008F6A0B"/>
    <w:rsid w:val="0090317F"/>
    <w:rsid w:val="0091616F"/>
    <w:rsid w:val="00917D6C"/>
    <w:rsid w:val="00920B85"/>
    <w:rsid w:val="00921617"/>
    <w:rsid w:val="009246BE"/>
    <w:rsid w:val="00931BE3"/>
    <w:rsid w:val="0093365C"/>
    <w:rsid w:val="00934BE8"/>
    <w:rsid w:val="00942566"/>
    <w:rsid w:val="00947EAE"/>
    <w:rsid w:val="00957EEF"/>
    <w:rsid w:val="0096182D"/>
    <w:rsid w:val="00973142"/>
    <w:rsid w:val="0097488D"/>
    <w:rsid w:val="00974C64"/>
    <w:rsid w:val="00975176"/>
    <w:rsid w:val="00985D2A"/>
    <w:rsid w:val="00986396"/>
    <w:rsid w:val="00987264"/>
    <w:rsid w:val="00991586"/>
    <w:rsid w:val="009A21FF"/>
    <w:rsid w:val="009A5E3F"/>
    <w:rsid w:val="009A71C5"/>
    <w:rsid w:val="009B52B8"/>
    <w:rsid w:val="009B689B"/>
    <w:rsid w:val="009C211E"/>
    <w:rsid w:val="009C2B0E"/>
    <w:rsid w:val="009C75DB"/>
    <w:rsid w:val="009D2D01"/>
    <w:rsid w:val="009D5C24"/>
    <w:rsid w:val="009E3559"/>
    <w:rsid w:val="009E3FF8"/>
    <w:rsid w:val="009F067D"/>
    <w:rsid w:val="009F0DEB"/>
    <w:rsid w:val="009F2D5D"/>
    <w:rsid w:val="009F3915"/>
    <w:rsid w:val="009F461D"/>
    <w:rsid w:val="00A0691A"/>
    <w:rsid w:val="00A11CA9"/>
    <w:rsid w:val="00A11FBC"/>
    <w:rsid w:val="00A13121"/>
    <w:rsid w:val="00A14C74"/>
    <w:rsid w:val="00A165AA"/>
    <w:rsid w:val="00A17BBD"/>
    <w:rsid w:val="00A2043E"/>
    <w:rsid w:val="00A22381"/>
    <w:rsid w:val="00A2352D"/>
    <w:rsid w:val="00A23596"/>
    <w:rsid w:val="00A27568"/>
    <w:rsid w:val="00A34191"/>
    <w:rsid w:val="00A34E04"/>
    <w:rsid w:val="00A40B9F"/>
    <w:rsid w:val="00A457B3"/>
    <w:rsid w:val="00A55305"/>
    <w:rsid w:val="00A563E0"/>
    <w:rsid w:val="00A5707E"/>
    <w:rsid w:val="00A60C85"/>
    <w:rsid w:val="00A60EDA"/>
    <w:rsid w:val="00A62089"/>
    <w:rsid w:val="00A639C1"/>
    <w:rsid w:val="00A64492"/>
    <w:rsid w:val="00A67774"/>
    <w:rsid w:val="00A833F7"/>
    <w:rsid w:val="00A83B9F"/>
    <w:rsid w:val="00A84121"/>
    <w:rsid w:val="00A847D7"/>
    <w:rsid w:val="00A86F15"/>
    <w:rsid w:val="00A9284A"/>
    <w:rsid w:val="00A92FEC"/>
    <w:rsid w:val="00A97319"/>
    <w:rsid w:val="00A97820"/>
    <w:rsid w:val="00A97D37"/>
    <w:rsid w:val="00AA5063"/>
    <w:rsid w:val="00AB2FCF"/>
    <w:rsid w:val="00AB3607"/>
    <w:rsid w:val="00AB6F90"/>
    <w:rsid w:val="00AD1217"/>
    <w:rsid w:val="00AD4DE8"/>
    <w:rsid w:val="00AD739D"/>
    <w:rsid w:val="00AE3D76"/>
    <w:rsid w:val="00AF101B"/>
    <w:rsid w:val="00AF1937"/>
    <w:rsid w:val="00AF3A9B"/>
    <w:rsid w:val="00AF6694"/>
    <w:rsid w:val="00AF73CB"/>
    <w:rsid w:val="00B000B4"/>
    <w:rsid w:val="00B06304"/>
    <w:rsid w:val="00B06EBC"/>
    <w:rsid w:val="00B07B3B"/>
    <w:rsid w:val="00B123FF"/>
    <w:rsid w:val="00B12B28"/>
    <w:rsid w:val="00B12EDF"/>
    <w:rsid w:val="00B14D01"/>
    <w:rsid w:val="00B20992"/>
    <w:rsid w:val="00B22981"/>
    <w:rsid w:val="00B2429C"/>
    <w:rsid w:val="00B245D0"/>
    <w:rsid w:val="00B26782"/>
    <w:rsid w:val="00B3635C"/>
    <w:rsid w:val="00B40D6A"/>
    <w:rsid w:val="00B60D1C"/>
    <w:rsid w:val="00B70B0D"/>
    <w:rsid w:val="00B722BE"/>
    <w:rsid w:val="00B747F7"/>
    <w:rsid w:val="00B77CE4"/>
    <w:rsid w:val="00B81283"/>
    <w:rsid w:val="00B838BD"/>
    <w:rsid w:val="00BA0CEF"/>
    <w:rsid w:val="00BB3169"/>
    <w:rsid w:val="00BB4118"/>
    <w:rsid w:val="00BC43D5"/>
    <w:rsid w:val="00BC53A6"/>
    <w:rsid w:val="00BD4B44"/>
    <w:rsid w:val="00BE34EF"/>
    <w:rsid w:val="00BE432D"/>
    <w:rsid w:val="00BF2660"/>
    <w:rsid w:val="00BF2C36"/>
    <w:rsid w:val="00BF50B0"/>
    <w:rsid w:val="00BF7552"/>
    <w:rsid w:val="00C00399"/>
    <w:rsid w:val="00C00C87"/>
    <w:rsid w:val="00C22C1A"/>
    <w:rsid w:val="00C22F84"/>
    <w:rsid w:val="00C24375"/>
    <w:rsid w:val="00C305A1"/>
    <w:rsid w:val="00C313E8"/>
    <w:rsid w:val="00C34168"/>
    <w:rsid w:val="00C43089"/>
    <w:rsid w:val="00C45ECE"/>
    <w:rsid w:val="00C52D95"/>
    <w:rsid w:val="00C70560"/>
    <w:rsid w:val="00C713A9"/>
    <w:rsid w:val="00C719A9"/>
    <w:rsid w:val="00C72718"/>
    <w:rsid w:val="00C75F6E"/>
    <w:rsid w:val="00C86F30"/>
    <w:rsid w:val="00C874A7"/>
    <w:rsid w:val="00C90E56"/>
    <w:rsid w:val="00C9346A"/>
    <w:rsid w:val="00C94881"/>
    <w:rsid w:val="00C95C7F"/>
    <w:rsid w:val="00CA1359"/>
    <w:rsid w:val="00CA5F58"/>
    <w:rsid w:val="00CA75C3"/>
    <w:rsid w:val="00CA7A50"/>
    <w:rsid w:val="00CB1845"/>
    <w:rsid w:val="00CB4E0A"/>
    <w:rsid w:val="00CC7738"/>
    <w:rsid w:val="00CE6118"/>
    <w:rsid w:val="00CF0350"/>
    <w:rsid w:val="00CF7548"/>
    <w:rsid w:val="00D12949"/>
    <w:rsid w:val="00D17B8B"/>
    <w:rsid w:val="00D211A7"/>
    <w:rsid w:val="00D26EA1"/>
    <w:rsid w:val="00D272AA"/>
    <w:rsid w:val="00D3252C"/>
    <w:rsid w:val="00D35119"/>
    <w:rsid w:val="00D46881"/>
    <w:rsid w:val="00D61A46"/>
    <w:rsid w:val="00D62205"/>
    <w:rsid w:val="00D67ACC"/>
    <w:rsid w:val="00D74DAB"/>
    <w:rsid w:val="00D76E56"/>
    <w:rsid w:val="00D813EE"/>
    <w:rsid w:val="00D82634"/>
    <w:rsid w:val="00D87295"/>
    <w:rsid w:val="00DA1A8D"/>
    <w:rsid w:val="00DA6B57"/>
    <w:rsid w:val="00DB2769"/>
    <w:rsid w:val="00DB2B8D"/>
    <w:rsid w:val="00DB43B1"/>
    <w:rsid w:val="00DC10E0"/>
    <w:rsid w:val="00DC148C"/>
    <w:rsid w:val="00DC237C"/>
    <w:rsid w:val="00DC4001"/>
    <w:rsid w:val="00DC4847"/>
    <w:rsid w:val="00DD4A19"/>
    <w:rsid w:val="00DE3F57"/>
    <w:rsid w:val="00DF1F1D"/>
    <w:rsid w:val="00DF55BF"/>
    <w:rsid w:val="00E105D1"/>
    <w:rsid w:val="00E14A5D"/>
    <w:rsid w:val="00E16462"/>
    <w:rsid w:val="00E1769D"/>
    <w:rsid w:val="00E26382"/>
    <w:rsid w:val="00E31197"/>
    <w:rsid w:val="00E32E76"/>
    <w:rsid w:val="00E4761D"/>
    <w:rsid w:val="00E51A59"/>
    <w:rsid w:val="00E532BD"/>
    <w:rsid w:val="00E544BF"/>
    <w:rsid w:val="00E55328"/>
    <w:rsid w:val="00E61051"/>
    <w:rsid w:val="00E611E4"/>
    <w:rsid w:val="00E6211B"/>
    <w:rsid w:val="00E674BC"/>
    <w:rsid w:val="00E718BD"/>
    <w:rsid w:val="00E77C74"/>
    <w:rsid w:val="00E868B2"/>
    <w:rsid w:val="00E90A87"/>
    <w:rsid w:val="00E950B9"/>
    <w:rsid w:val="00E952AE"/>
    <w:rsid w:val="00E95DDE"/>
    <w:rsid w:val="00E9767B"/>
    <w:rsid w:val="00EA03DA"/>
    <w:rsid w:val="00EA3917"/>
    <w:rsid w:val="00EA3FE6"/>
    <w:rsid w:val="00EB0C3F"/>
    <w:rsid w:val="00ED08E8"/>
    <w:rsid w:val="00ED6F4C"/>
    <w:rsid w:val="00ED7021"/>
    <w:rsid w:val="00EE0F91"/>
    <w:rsid w:val="00EE76E1"/>
    <w:rsid w:val="00F04384"/>
    <w:rsid w:val="00F0687F"/>
    <w:rsid w:val="00F135AC"/>
    <w:rsid w:val="00F1587D"/>
    <w:rsid w:val="00F20291"/>
    <w:rsid w:val="00F20823"/>
    <w:rsid w:val="00F32580"/>
    <w:rsid w:val="00F3649C"/>
    <w:rsid w:val="00F401D9"/>
    <w:rsid w:val="00F40ABB"/>
    <w:rsid w:val="00F424E0"/>
    <w:rsid w:val="00F434B4"/>
    <w:rsid w:val="00F436D8"/>
    <w:rsid w:val="00F477B1"/>
    <w:rsid w:val="00F647C5"/>
    <w:rsid w:val="00F6568C"/>
    <w:rsid w:val="00F65EC6"/>
    <w:rsid w:val="00F6610A"/>
    <w:rsid w:val="00F74946"/>
    <w:rsid w:val="00F760C7"/>
    <w:rsid w:val="00F764BF"/>
    <w:rsid w:val="00F77B4D"/>
    <w:rsid w:val="00F83C0E"/>
    <w:rsid w:val="00F8735D"/>
    <w:rsid w:val="00F874B9"/>
    <w:rsid w:val="00F91576"/>
    <w:rsid w:val="00F923DC"/>
    <w:rsid w:val="00F9476B"/>
    <w:rsid w:val="00F94771"/>
    <w:rsid w:val="00F979A8"/>
    <w:rsid w:val="00FA2BE4"/>
    <w:rsid w:val="00FA4BF1"/>
    <w:rsid w:val="00FB19C7"/>
    <w:rsid w:val="00FB4846"/>
    <w:rsid w:val="00FC508A"/>
    <w:rsid w:val="00FC5092"/>
    <w:rsid w:val="00FC6C23"/>
    <w:rsid w:val="00FC6EAB"/>
    <w:rsid w:val="00FE094E"/>
    <w:rsid w:val="00FE349C"/>
    <w:rsid w:val="00FE4943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D7D6"/>
  <w15:docId w15:val="{20BBF3B4-C3FE-47DE-913B-CDCF952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28"/>
  </w:style>
  <w:style w:type="paragraph" w:styleId="Footer">
    <w:name w:val="footer"/>
    <w:basedOn w:val="Normal"/>
    <w:link w:val="Foot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8"/>
  </w:style>
  <w:style w:type="character" w:customStyle="1" w:styleId="FontStyle32">
    <w:name w:val="Font Style32"/>
    <w:uiPriority w:val="99"/>
    <w:rsid w:val="0005365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53657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1E84"/>
    <w:pPr>
      <w:ind w:left="720"/>
      <w:contextualSpacing/>
    </w:pPr>
  </w:style>
  <w:style w:type="character" w:customStyle="1" w:styleId="panchor">
    <w:name w:val="panchor"/>
    <w:basedOn w:val="DefaultParagraphFont"/>
    <w:rsid w:val="00F20823"/>
  </w:style>
  <w:style w:type="paragraph" w:styleId="BodyTextIndent">
    <w:name w:val="Body Text Indent"/>
    <w:basedOn w:val="Normal"/>
    <w:link w:val="BodyTextIndentChar"/>
    <w:unhideWhenUsed/>
    <w:rsid w:val="00FC6EAB"/>
    <w:pPr>
      <w:spacing w:after="0" w:line="240" w:lineRule="auto"/>
      <w:ind w:firstLine="1170"/>
      <w:jc w:val="both"/>
    </w:pPr>
    <w:rPr>
      <w:rFonts w:ascii="Arial" w:eastAsia="Times New Roman" w:hAnsi="Arial"/>
      <w:noProof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C6EAB"/>
    <w:rPr>
      <w:rFonts w:ascii="Arial" w:eastAsia="Times New Roman" w:hAnsi="Arial"/>
      <w:noProof/>
      <w:sz w:val="28"/>
    </w:rPr>
  </w:style>
  <w:style w:type="character" w:customStyle="1" w:styleId="tpa1">
    <w:name w:val="tpa1"/>
    <w:basedOn w:val="DefaultParagraphFont"/>
    <w:rsid w:val="00A86F15"/>
  </w:style>
  <w:style w:type="paragraph" w:styleId="BodyText">
    <w:name w:val="Body Text"/>
    <w:basedOn w:val="Normal"/>
    <w:link w:val="BodyTextChar"/>
    <w:uiPriority w:val="99"/>
    <w:unhideWhenUsed/>
    <w:rsid w:val="00E55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5328"/>
    <w:rPr>
      <w:sz w:val="22"/>
      <w:szCs w:val="22"/>
      <w:lang w:eastAsia="en-US"/>
    </w:rPr>
  </w:style>
  <w:style w:type="character" w:styleId="Hyperlink">
    <w:name w:val="Hyperlink"/>
    <w:semiHidden/>
    <w:unhideWhenUsed/>
    <w:rsid w:val="00E55328"/>
    <w:rPr>
      <w:color w:val="0000FF"/>
      <w:u w:val="single"/>
    </w:rPr>
  </w:style>
  <w:style w:type="character" w:customStyle="1" w:styleId="preambul1">
    <w:name w:val="preambul1"/>
    <w:rsid w:val="00E55328"/>
    <w:rPr>
      <w:i/>
      <w:iCs/>
      <w:color w:val="000000"/>
    </w:rPr>
  </w:style>
  <w:style w:type="character" w:customStyle="1" w:styleId="fontstyle01">
    <w:name w:val="fontstyle01"/>
    <w:rsid w:val="00E553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6B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CON%20PRL%201000000%202003%20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nk:LEG%20PRL%20500%202002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Simona.Dublesiu@cfr.ro</dc:creator>
  <cp:lastModifiedBy>DOBRICA, Bogdan Cristian</cp:lastModifiedBy>
  <cp:revision>21</cp:revision>
  <cp:lastPrinted>2022-06-07T10:35:00Z</cp:lastPrinted>
  <dcterms:created xsi:type="dcterms:W3CDTF">2024-01-10T11:25:00Z</dcterms:created>
  <dcterms:modified xsi:type="dcterms:W3CDTF">2024-05-08T06:08:00Z</dcterms:modified>
</cp:coreProperties>
</file>