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0C" w:rsidRDefault="00AD3C0C" w:rsidP="00650868">
      <w:pPr>
        <w:spacing w:after="0" w:line="240" w:lineRule="auto"/>
        <w:rPr>
          <w:rFonts w:ascii="Times New Roman" w:hAnsi="Times New Roman"/>
          <w:sz w:val="24"/>
          <w:szCs w:val="24"/>
        </w:rPr>
      </w:pPr>
      <w:bookmarkStart w:id="0" w:name="_GoBack"/>
      <w:bookmarkEnd w:id="0"/>
    </w:p>
    <w:p w:rsidR="00EB531D" w:rsidRDefault="00EB531D" w:rsidP="00650868">
      <w:pPr>
        <w:spacing w:after="0" w:line="240" w:lineRule="auto"/>
        <w:rPr>
          <w:rFonts w:ascii="Times New Roman" w:hAnsi="Times New Roman"/>
          <w:sz w:val="24"/>
          <w:szCs w:val="24"/>
        </w:rPr>
      </w:pPr>
      <w:r>
        <w:rPr>
          <w:noProof/>
          <w:sz w:val="24"/>
          <w:szCs w:val="24"/>
        </w:rPr>
        <w:drawing>
          <wp:inline distT="0" distB="0" distL="0" distR="0" wp14:anchorId="2E35628B" wp14:editId="51122917">
            <wp:extent cx="3924300" cy="895350"/>
            <wp:effectExtent l="19050" t="0" r="0" b="0"/>
            <wp:docPr id="1" name="Picture 1" descr="C:\Users\adrian.olteanu\Desktop\identitate\foi_antet\logo_antet\logo_antet_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olteanu\Desktop\identitate\foi_antet\logo_antet\logo_antet_MT.png"/>
                    <pic:cNvPicPr>
                      <a:picLocks noChangeAspect="1" noChangeArrowheads="1"/>
                    </pic:cNvPicPr>
                  </pic:nvPicPr>
                  <pic:blipFill>
                    <a:blip r:embed="rId7"/>
                    <a:srcRect/>
                    <a:stretch>
                      <a:fillRect/>
                    </a:stretch>
                  </pic:blipFill>
                  <pic:spPr bwMode="auto">
                    <a:xfrm>
                      <a:off x="0" y="0"/>
                      <a:ext cx="3924300" cy="895350"/>
                    </a:xfrm>
                    <a:prstGeom prst="rect">
                      <a:avLst/>
                    </a:prstGeom>
                    <a:noFill/>
                    <a:ln w="9525">
                      <a:noFill/>
                      <a:miter lim="800000"/>
                      <a:headEnd/>
                      <a:tailEnd/>
                    </a:ln>
                  </pic:spPr>
                </pic:pic>
              </a:graphicData>
            </a:graphic>
          </wp:inline>
        </w:drawing>
      </w:r>
    </w:p>
    <w:p w:rsidR="00EB531D" w:rsidRPr="00EB531D" w:rsidRDefault="00EB531D" w:rsidP="00EB531D">
      <w:pPr>
        <w:spacing w:after="0" w:line="240" w:lineRule="auto"/>
        <w:jc w:val="both"/>
        <w:rPr>
          <w:rFonts w:ascii="Times New Roman" w:eastAsia="Times New Roman" w:hAnsi="Times New Roman"/>
          <w:b/>
          <w:sz w:val="24"/>
          <w:szCs w:val="24"/>
          <w:lang w:eastAsia="ro-RO"/>
        </w:rPr>
      </w:pPr>
      <w:r w:rsidRPr="00EB531D">
        <w:rPr>
          <w:rFonts w:ascii="Times New Roman" w:eastAsia="Times New Roman" w:hAnsi="Times New Roman"/>
          <w:b/>
          <w:sz w:val="24"/>
          <w:szCs w:val="24"/>
          <w:lang w:eastAsia="ro-RO"/>
        </w:rPr>
        <w:t xml:space="preserve">DIRECȚIA REGLEMENTĂRI TEHNICE </w:t>
      </w:r>
    </w:p>
    <w:p w:rsidR="00EB531D" w:rsidRPr="00EB531D" w:rsidRDefault="00EB531D" w:rsidP="00EB531D">
      <w:pPr>
        <w:spacing w:after="0" w:line="240" w:lineRule="auto"/>
        <w:jc w:val="both"/>
        <w:rPr>
          <w:rFonts w:ascii="Times New Roman" w:eastAsia="Times New Roman" w:hAnsi="Times New Roman"/>
          <w:b/>
          <w:sz w:val="24"/>
          <w:szCs w:val="24"/>
          <w:lang w:val="ro-RO" w:eastAsia="ro-RO"/>
        </w:rPr>
      </w:pPr>
      <w:r w:rsidRPr="00EB531D">
        <w:rPr>
          <w:rFonts w:ascii="Times New Roman" w:eastAsia="Times New Roman" w:hAnsi="Times New Roman"/>
          <w:b/>
          <w:sz w:val="24"/>
          <w:szCs w:val="24"/>
          <w:lang w:eastAsia="ro-RO"/>
        </w:rPr>
        <w:t>ȘI AUTORIZAȚII DE CONSTRUIRE</w:t>
      </w:r>
    </w:p>
    <w:p w:rsidR="00EB531D" w:rsidRPr="00EB531D" w:rsidRDefault="00EB531D" w:rsidP="00EB531D">
      <w:pPr>
        <w:spacing w:after="0" w:line="240" w:lineRule="auto"/>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B531D">
        <w:rPr>
          <w:rFonts w:ascii="Times New Roman" w:hAnsi="Times New Roman"/>
          <w:b/>
          <w:i/>
          <w:sz w:val="24"/>
          <w:szCs w:val="24"/>
        </w:rPr>
        <w:t>Nr..........................</w:t>
      </w:r>
    </w:p>
    <w:p w:rsidR="00EB531D" w:rsidRPr="00EB531D" w:rsidRDefault="00EB531D" w:rsidP="00EB531D">
      <w:pPr>
        <w:spacing w:after="0" w:line="240" w:lineRule="auto"/>
        <w:rPr>
          <w:rFonts w:ascii="Times New Roman" w:hAnsi="Times New Roman"/>
          <w:b/>
          <w:sz w:val="24"/>
          <w:szCs w:val="24"/>
        </w:rPr>
      </w:pPr>
    </w:p>
    <w:p w:rsidR="00EB531D" w:rsidRDefault="00EB531D" w:rsidP="00650868">
      <w:pPr>
        <w:spacing w:after="0" w:line="240" w:lineRule="auto"/>
        <w:rPr>
          <w:rFonts w:ascii="Times New Roman" w:hAnsi="Times New Roman"/>
          <w:sz w:val="24"/>
          <w:szCs w:val="24"/>
        </w:rPr>
      </w:pPr>
    </w:p>
    <w:p w:rsidR="00EB531D" w:rsidRDefault="00EB531D" w:rsidP="0065086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43939" w:rsidRDefault="00B43939"/>
    <w:p w:rsidR="00582134" w:rsidRDefault="00582134" w:rsidP="00582134">
      <w:pPr>
        <w:spacing w:after="0" w:line="240" w:lineRule="auto"/>
        <w:jc w:val="center"/>
        <w:rPr>
          <w:rFonts w:ascii="Times New Roman" w:hAnsi="Times New Roman"/>
          <w:b/>
          <w:sz w:val="28"/>
          <w:szCs w:val="28"/>
          <w:lang w:val="pt-BR"/>
        </w:rPr>
      </w:pPr>
      <w:r w:rsidRPr="00B43939">
        <w:rPr>
          <w:rFonts w:ascii="Times New Roman" w:hAnsi="Times New Roman"/>
          <w:b/>
          <w:sz w:val="28"/>
          <w:szCs w:val="28"/>
          <w:lang w:val="pt-BR"/>
        </w:rPr>
        <w:t>REFERAT DE APROBARE</w:t>
      </w:r>
    </w:p>
    <w:p w:rsidR="00AD3C0C" w:rsidRPr="00B43939" w:rsidRDefault="00AD3C0C" w:rsidP="00582134">
      <w:pPr>
        <w:spacing w:after="0" w:line="240" w:lineRule="auto"/>
        <w:jc w:val="center"/>
        <w:rPr>
          <w:rFonts w:ascii="Times New Roman" w:hAnsi="Times New Roman"/>
          <w:b/>
          <w:sz w:val="28"/>
          <w:szCs w:val="28"/>
          <w:lang w:val="pt-BR"/>
        </w:rPr>
      </w:pPr>
    </w:p>
    <w:p w:rsidR="00B43939" w:rsidRDefault="00B43939" w:rsidP="00582134">
      <w:pPr>
        <w:spacing w:after="0" w:line="240" w:lineRule="auto"/>
        <w:jc w:val="both"/>
        <w:rPr>
          <w:rFonts w:ascii="Times New Roman" w:hAnsi="Times New Roman"/>
          <w:b/>
          <w:sz w:val="24"/>
          <w:szCs w:val="24"/>
          <w:u w:val="single"/>
          <w:lang w:val="pt-BR"/>
        </w:rPr>
      </w:pPr>
    </w:p>
    <w:p w:rsidR="00B43939" w:rsidRPr="00323865" w:rsidRDefault="00B43939" w:rsidP="00582134">
      <w:pPr>
        <w:spacing w:after="0" w:line="240" w:lineRule="auto"/>
        <w:jc w:val="both"/>
        <w:rPr>
          <w:rFonts w:ascii="Times New Roman" w:hAnsi="Times New Roman"/>
          <w:b/>
          <w:sz w:val="24"/>
          <w:szCs w:val="24"/>
          <w:u w:val="single"/>
          <w:lang w:val="pt-BR"/>
        </w:rPr>
      </w:pPr>
    </w:p>
    <w:p w:rsidR="00582134" w:rsidRDefault="00582134" w:rsidP="00582134">
      <w:pPr>
        <w:spacing w:after="0" w:line="240" w:lineRule="auto"/>
        <w:jc w:val="center"/>
      </w:pPr>
      <w:r w:rsidRPr="00323865">
        <w:rPr>
          <w:rFonts w:ascii="Times New Roman" w:hAnsi="Times New Roman"/>
          <w:b/>
          <w:sz w:val="24"/>
          <w:szCs w:val="24"/>
          <w:lang w:val="pt-BR"/>
        </w:rPr>
        <w:t xml:space="preserve">a Ordinului </w:t>
      </w:r>
      <w:r w:rsidRPr="00BB19C3">
        <w:rPr>
          <w:rStyle w:val="do1"/>
          <w:rFonts w:ascii="Times New Roman" w:hAnsi="Times New Roman"/>
          <w:sz w:val="24"/>
          <w:szCs w:val="24"/>
        </w:rPr>
        <w:t>pentru</w:t>
      </w:r>
      <w:r>
        <w:rPr>
          <w:rStyle w:val="do1"/>
          <w:rFonts w:ascii="Times New Roman" w:hAnsi="Times New Roman"/>
          <w:sz w:val="24"/>
          <w:szCs w:val="24"/>
        </w:rPr>
        <w:t xml:space="preserve"> </w:t>
      </w:r>
      <w:r w:rsidRPr="00BB19C3">
        <w:rPr>
          <w:rStyle w:val="do1"/>
          <w:rFonts w:ascii="Times New Roman" w:hAnsi="Times New Roman"/>
          <w:sz w:val="24"/>
          <w:szCs w:val="24"/>
        </w:rPr>
        <w:t xml:space="preserve">modificarea </w:t>
      </w:r>
      <w:r>
        <w:rPr>
          <w:rStyle w:val="do1"/>
          <w:rFonts w:ascii="Times New Roman" w:hAnsi="Times New Roman"/>
          <w:sz w:val="24"/>
          <w:szCs w:val="24"/>
        </w:rPr>
        <w:t>alineatului (4) al articolului 22</w:t>
      </w:r>
      <w:r w:rsidRPr="00BB19C3">
        <w:rPr>
          <w:rStyle w:val="do1"/>
          <w:rFonts w:ascii="Times New Roman" w:hAnsi="Times New Roman"/>
          <w:sz w:val="24"/>
          <w:szCs w:val="24"/>
        </w:rPr>
        <w:t xml:space="preserve"> din reglementarea</w:t>
      </w:r>
      <w:r>
        <w:rPr>
          <w:rStyle w:val="do1"/>
          <w:rFonts w:ascii="Times New Roman" w:hAnsi="Times New Roman"/>
          <w:sz w:val="24"/>
          <w:szCs w:val="24"/>
        </w:rPr>
        <w:t xml:space="preserve"> </w:t>
      </w:r>
      <w:r w:rsidRPr="00BB19C3">
        <w:rPr>
          <w:rStyle w:val="do1"/>
          <w:rFonts w:ascii="Times New Roman" w:hAnsi="Times New Roman"/>
          <w:sz w:val="24"/>
          <w:szCs w:val="24"/>
        </w:rPr>
        <w:t>tehnică "</w:t>
      </w:r>
      <w:hyperlink r:id="rId8" w:tooltip="privind prevenirea şi combaterea înzăpezirii drumurilor publice, indicativ AND 525-2013 (act publicat in M.Of. 395 din 01-iul-2013)" w:history="1">
        <w:r w:rsidRPr="00BB19C3">
          <w:rPr>
            <w:rStyle w:val="Hyperlink"/>
            <w:rFonts w:ascii="Times New Roman" w:hAnsi="Times New Roman"/>
            <w:b/>
            <w:color w:val="auto"/>
            <w:sz w:val="24"/>
            <w:szCs w:val="24"/>
            <w:u w:val="none"/>
          </w:rPr>
          <w:t>Normativ</w:t>
        </w:r>
        <w:r>
          <w:rPr>
            <w:rStyle w:val="Hyperlink"/>
            <w:rFonts w:ascii="Times New Roman" w:hAnsi="Times New Roman"/>
            <w:b/>
            <w:color w:val="auto"/>
            <w:sz w:val="24"/>
            <w:szCs w:val="24"/>
            <w:u w:val="none"/>
          </w:rPr>
          <w:t xml:space="preserve"> </w:t>
        </w:r>
        <w:r w:rsidRPr="00BB19C3">
          <w:rPr>
            <w:rStyle w:val="Hyperlink"/>
            <w:rFonts w:ascii="Times New Roman" w:hAnsi="Times New Roman"/>
            <w:b/>
            <w:color w:val="auto"/>
            <w:sz w:val="24"/>
            <w:szCs w:val="24"/>
            <w:u w:val="none"/>
          </w:rPr>
          <w:t>privind</w:t>
        </w:r>
        <w:r>
          <w:rPr>
            <w:rStyle w:val="Hyperlink"/>
            <w:rFonts w:ascii="Times New Roman" w:hAnsi="Times New Roman"/>
            <w:b/>
            <w:color w:val="auto"/>
            <w:sz w:val="24"/>
            <w:szCs w:val="24"/>
            <w:u w:val="none"/>
          </w:rPr>
          <w:t xml:space="preserve"> </w:t>
        </w:r>
        <w:r w:rsidRPr="00BB19C3">
          <w:rPr>
            <w:rStyle w:val="Hyperlink"/>
            <w:rFonts w:ascii="Times New Roman" w:hAnsi="Times New Roman"/>
            <w:b/>
            <w:color w:val="auto"/>
            <w:sz w:val="24"/>
            <w:szCs w:val="24"/>
            <w:u w:val="none"/>
          </w:rPr>
          <w:t>prevenirea</w:t>
        </w:r>
        <w:r>
          <w:rPr>
            <w:rStyle w:val="Hyperlink"/>
            <w:rFonts w:ascii="Times New Roman" w:hAnsi="Times New Roman"/>
            <w:b/>
            <w:color w:val="auto"/>
            <w:sz w:val="24"/>
            <w:szCs w:val="24"/>
            <w:u w:val="none"/>
          </w:rPr>
          <w:t xml:space="preserve"> </w:t>
        </w:r>
        <w:r w:rsidRPr="00BB19C3">
          <w:rPr>
            <w:rStyle w:val="Hyperlink"/>
            <w:rFonts w:ascii="Times New Roman" w:hAnsi="Times New Roman"/>
            <w:b/>
            <w:color w:val="auto"/>
            <w:sz w:val="24"/>
            <w:szCs w:val="24"/>
            <w:u w:val="none"/>
          </w:rPr>
          <w:t>şi</w:t>
        </w:r>
        <w:r>
          <w:rPr>
            <w:rStyle w:val="Hyperlink"/>
            <w:rFonts w:ascii="Times New Roman" w:hAnsi="Times New Roman"/>
            <w:b/>
            <w:color w:val="auto"/>
            <w:sz w:val="24"/>
            <w:szCs w:val="24"/>
            <w:u w:val="none"/>
          </w:rPr>
          <w:t xml:space="preserve"> </w:t>
        </w:r>
        <w:r w:rsidRPr="00BB19C3">
          <w:rPr>
            <w:rStyle w:val="Hyperlink"/>
            <w:rFonts w:ascii="Times New Roman" w:hAnsi="Times New Roman"/>
            <w:b/>
            <w:color w:val="auto"/>
            <w:sz w:val="24"/>
            <w:szCs w:val="24"/>
            <w:u w:val="none"/>
          </w:rPr>
          <w:t>combaterea</w:t>
        </w:r>
        <w:r>
          <w:rPr>
            <w:rStyle w:val="Hyperlink"/>
            <w:rFonts w:ascii="Times New Roman" w:hAnsi="Times New Roman"/>
            <w:b/>
            <w:color w:val="auto"/>
            <w:sz w:val="24"/>
            <w:szCs w:val="24"/>
            <w:u w:val="none"/>
          </w:rPr>
          <w:t xml:space="preserve"> </w:t>
        </w:r>
        <w:r w:rsidRPr="00BB19C3">
          <w:rPr>
            <w:rStyle w:val="Hyperlink"/>
            <w:rFonts w:ascii="Times New Roman" w:hAnsi="Times New Roman"/>
            <w:b/>
            <w:color w:val="auto"/>
            <w:sz w:val="24"/>
            <w:szCs w:val="24"/>
            <w:u w:val="none"/>
          </w:rPr>
          <w:t>înzăpezirii</w:t>
        </w:r>
        <w:r>
          <w:rPr>
            <w:rStyle w:val="Hyperlink"/>
            <w:rFonts w:ascii="Times New Roman" w:hAnsi="Times New Roman"/>
            <w:b/>
            <w:color w:val="auto"/>
            <w:sz w:val="24"/>
            <w:szCs w:val="24"/>
            <w:u w:val="none"/>
          </w:rPr>
          <w:t xml:space="preserve"> </w:t>
        </w:r>
        <w:r w:rsidRPr="00BB19C3">
          <w:rPr>
            <w:rStyle w:val="Hyperlink"/>
            <w:rFonts w:ascii="Times New Roman" w:hAnsi="Times New Roman"/>
            <w:b/>
            <w:color w:val="auto"/>
            <w:sz w:val="24"/>
            <w:szCs w:val="24"/>
            <w:u w:val="none"/>
          </w:rPr>
          <w:t>drumurilor</w:t>
        </w:r>
        <w:r>
          <w:rPr>
            <w:rStyle w:val="Hyperlink"/>
            <w:rFonts w:ascii="Times New Roman" w:hAnsi="Times New Roman"/>
            <w:b/>
            <w:color w:val="auto"/>
            <w:sz w:val="24"/>
            <w:szCs w:val="24"/>
            <w:u w:val="none"/>
          </w:rPr>
          <w:t xml:space="preserve"> </w:t>
        </w:r>
        <w:r w:rsidRPr="00BB19C3">
          <w:rPr>
            <w:rStyle w:val="Hyperlink"/>
            <w:rFonts w:ascii="Times New Roman" w:hAnsi="Times New Roman"/>
            <w:b/>
            <w:color w:val="auto"/>
            <w:sz w:val="24"/>
            <w:szCs w:val="24"/>
            <w:u w:val="none"/>
          </w:rPr>
          <w:t>publice", indicativ AND 525-2013</w:t>
        </w:r>
      </w:hyperlink>
      <w:r w:rsidRPr="00BB19C3">
        <w:rPr>
          <w:rStyle w:val="do1"/>
          <w:rFonts w:ascii="Times New Roman" w:hAnsi="Times New Roman"/>
          <w:sz w:val="24"/>
          <w:szCs w:val="24"/>
        </w:rPr>
        <w:t>,</w:t>
      </w:r>
      <w:r>
        <w:rPr>
          <w:rStyle w:val="do1"/>
          <w:rFonts w:ascii="Times New Roman" w:hAnsi="Times New Roman"/>
          <w:sz w:val="24"/>
          <w:szCs w:val="24"/>
        </w:rPr>
        <w:t xml:space="preserve"> </w:t>
      </w:r>
      <w:r w:rsidRPr="00BB19C3">
        <w:rPr>
          <w:rStyle w:val="do1"/>
          <w:rFonts w:ascii="Times New Roman" w:hAnsi="Times New Roman"/>
          <w:sz w:val="24"/>
          <w:szCs w:val="24"/>
        </w:rPr>
        <w:t>aprobată</w:t>
      </w:r>
      <w:r>
        <w:rPr>
          <w:rStyle w:val="do1"/>
          <w:rFonts w:ascii="Times New Roman" w:hAnsi="Times New Roman"/>
          <w:sz w:val="24"/>
          <w:szCs w:val="24"/>
        </w:rPr>
        <w:t xml:space="preserve"> </w:t>
      </w:r>
      <w:r w:rsidRPr="00BB19C3">
        <w:rPr>
          <w:rStyle w:val="do1"/>
          <w:rFonts w:ascii="Times New Roman" w:hAnsi="Times New Roman"/>
          <w:sz w:val="24"/>
          <w:szCs w:val="24"/>
        </w:rPr>
        <w:t>prin</w:t>
      </w:r>
      <w:r>
        <w:rPr>
          <w:rStyle w:val="do1"/>
          <w:rFonts w:ascii="Times New Roman" w:hAnsi="Times New Roman"/>
          <w:sz w:val="24"/>
          <w:szCs w:val="24"/>
        </w:rPr>
        <w:t xml:space="preserve"> </w:t>
      </w:r>
      <w:r w:rsidRPr="00BB19C3">
        <w:rPr>
          <w:rStyle w:val="do1"/>
          <w:rFonts w:ascii="Times New Roman" w:hAnsi="Times New Roman"/>
          <w:sz w:val="24"/>
          <w:szCs w:val="24"/>
        </w:rPr>
        <w:t>Ordinul</w:t>
      </w:r>
      <w:r>
        <w:rPr>
          <w:rStyle w:val="do1"/>
          <w:rFonts w:ascii="Times New Roman" w:hAnsi="Times New Roman"/>
          <w:sz w:val="24"/>
          <w:szCs w:val="24"/>
        </w:rPr>
        <w:t xml:space="preserve"> </w:t>
      </w:r>
      <w:r w:rsidRPr="00BB19C3">
        <w:rPr>
          <w:rStyle w:val="do1"/>
          <w:rFonts w:ascii="Times New Roman" w:hAnsi="Times New Roman"/>
          <w:sz w:val="24"/>
          <w:szCs w:val="24"/>
        </w:rPr>
        <w:t>ministrului</w:t>
      </w:r>
      <w:r>
        <w:rPr>
          <w:rStyle w:val="do1"/>
          <w:rFonts w:ascii="Times New Roman" w:hAnsi="Times New Roman"/>
          <w:sz w:val="24"/>
          <w:szCs w:val="24"/>
        </w:rPr>
        <w:t xml:space="preserve"> </w:t>
      </w:r>
      <w:r w:rsidRPr="00BB19C3">
        <w:rPr>
          <w:rStyle w:val="do1"/>
          <w:rFonts w:ascii="Times New Roman" w:hAnsi="Times New Roman"/>
          <w:sz w:val="24"/>
          <w:szCs w:val="24"/>
        </w:rPr>
        <w:t>delegat</w:t>
      </w:r>
      <w:r>
        <w:rPr>
          <w:rStyle w:val="do1"/>
          <w:rFonts w:ascii="Times New Roman" w:hAnsi="Times New Roman"/>
          <w:sz w:val="24"/>
          <w:szCs w:val="24"/>
        </w:rPr>
        <w:t xml:space="preserve"> </w:t>
      </w:r>
      <w:r w:rsidRPr="00BB19C3">
        <w:rPr>
          <w:rStyle w:val="do1"/>
          <w:rFonts w:ascii="Times New Roman" w:hAnsi="Times New Roman"/>
          <w:sz w:val="24"/>
          <w:szCs w:val="24"/>
        </w:rPr>
        <w:t>pentru</w:t>
      </w:r>
      <w:r>
        <w:rPr>
          <w:rStyle w:val="do1"/>
          <w:rFonts w:ascii="Times New Roman" w:hAnsi="Times New Roman"/>
          <w:sz w:val="24"/>
          <w:szCs w:val="24"/>
        </w:rPr>
        <w:t xml:space="preserve"> </w:t>
      </w:r>
      <w:r w:rsidRPr="00BB19C3">
        <w:rPr>
          <w:rStyle w:val="do1"/>
          <w:rFonts w:ascii="Times New Roman" w:hAnsi="Times New Roman"/>
          <w:sz w:val="24"/>
          <w:szCs w:val="24"/>
        </w:rPr>
        <w:t>proiecte de infrastructură de interes</w:t>
      </w:r>
      <w:r>
        <w:rPr>
          <w:rStyle w:val="do1"/>
          <w:rFonts w:ascii="Times New Roman" w:hAnsi="Times New Roman"/>
          <w:sz w:val="24"/>
          <w:szCs w:val="24"/>
        </w:rPr>
        <w:t xml:space="preserve"> </w:t>
      </w:r>
      <w:r w:rsidRPr="00BB19C3">
        <w:rPr>
          <w:rStyle w:val="do1"/>
          <w:rFonts w:ascii="Times New Roman" w:hAnsi="Times New Roman"/>
          <w:sz w:val="24"/>
          <w:szCs w:val="24"/>
        </w:rPr>
        <w:t>naţional</w:t>
      </w:r>
      <w:r>
        <w:rPr>
          <w:rStyle w:val="do1"/>
          <w:rFonts w:ascii="Times New Roman" w:hAnsi="Times New Roman"/>
          <w:sz w:val="24"/>
          <w:szCs w:val="24"/>
        </w:rPr>
        <w:t xml:space="preserve"> </w:t>
      </w:r>
      <w:r w:rsidRPr="00BB19C3">
        <w:rPr>
          <w:rStyle w:val="do1"/>
          <w:rFonts w:ascii="Times New Roman" w:hAnsi="Times New Roman"/>
          <w:sz w:val="24"/>
          <w:szCs w:val="24"/>
        </w:rPr>
        <w:t>şi</w:t>
      </w:r>
      <w:r>
        <w:rPr>
          <w:rStyle w:val="do1"/>
          <w:rFonts w:ascii="Times New Roman" w:hAnsi="Times New Roman"/>
          <w:sz w:val="24"/>
          <w:szCs w:val="24"/>
        </w:rPr>
        <w:t xml:space="preserve"> </w:t>
      </w:r>
      <w:r w:rsidRPr="00BB19C3">
        <w:rPr>
          <w:rStyle w:val="do1"/>
          <w:rFonts w:ascii="Times New Roman" w:hAnsi="Times New Roman"/>
          <w:sz w:val="24"/>
          <w:szCs w:val="24"/>
        </w:rPr>
        <w:t>investiţii</w:t>
      </w:r>
      <w:r>
        <w:rPr>
          <w:rStyle w:val="do1"/>
          <w:rFonts w:ascii="Times New Roman" w:hAnsi="Times New Roman"/>
          <w:sz w:val="24"/>
          <w:szCs w:val="24"/>
        </w:rPr>
        <w:t xml:space="preserve"> </w:t>
      </w:r>
      <w:r w:rsidRPr="00BB19C3">
        <w:rPr>
          <w:rStyle w:val="do1"/>
          <w:rFonts w:ascii="Times New Roman" w:hAnsi="Times New Roman"/>
          <w:sz w:val="24"/>
          <w:szCs w:val="24"/>
        </w:rPr>
        <w:t>străine</w:t>
      </w:r>
      <w:r>
        <w:rPr>
          <w:rStyle w:val="do1"/>
          <w:rFonts w:ascii="Times New Roman" w:hAnsi="Times New Roman"/>
          <w:sz w:val="24"/>
          <w:szCs w:val="24"/>
        </w:rPr>
        <w:t xml:space="preserve"> </w:t>
      </w:r>
      <w:r w:rsidRPr="00BB19C3">
        <w:rPr>
          <w:rStyle w:val="do1"/>
          <w:rFonts w:ascii="Times New Roman" w:hAnsi="Times New Roman"/>
          <w:sz w:val="24"/>
          <w:szCs w:val="24"/>
        </w:rPr>
        <w:t>şi al viceprim-ministrului, ministrul</w:t>
      </w:r>
      <w:r>
        <w:rPr>
          <w:rStyle w:val="do1"/>
          <w:rFonts w:ascii="Times New Roman" w:hAnsi="Times New Roman"/>
          <w:sz w:val="24"/>
          <w:szCs w:val="24"/>
        </w:rPr>
        <w:t xml:space="preserve"> </w:t>
      </w:r>
      <w:r w:rsidRPr="00BB19C3">
        <w:rPr>
          <w:rStyle w:val="do1"/>
          <w:rFonts w:ascii="Times New Roman" w:hAnsi="Times New Roman"/>
          <w:sz w:val="24"/>
          <w:szCs w:val="24"/>
        </w:rPr>
        <w:t>dezvoltării</w:t>
      </w:r>
      <w:r>
        <w:rPr>
          <w:rStyle w:val="do1"/>
          <w:rFonts w:ascii="Times New Roman" w:hAnsi="Times New Roman"/>
          <w:sz w:val="24"/>
          <w:szCs w:val="24"/>
        </w:rPr>
        <w:t xml:space="preserve"> </w:t>
      </w:r>
      <w:r w:rsidRPr="00BB19C3">
        <w:rPr>
          <w:rStyle w:val="do1"/>
          <w:rFonts w:ascii="Times New Roman" w:hAnsi="Times New Roman"/>
          <w:sz w:val="24"/>
          <w:szCs w:val="24"/>
        </w:rPr>
        <w:t>regionale</w:t>
      </w:r>
      <w:r>
        <w:rPr>
          <w:rStyle w:val="do1"/>
          <w:rFonts w:ascii="Times New Roman" w:hAnsi="Times New Roman"/>
          <w:sz w:val="24"/>
          <w:szCs w:val="24"/>
        </w:rPr>
        <w:t xml:space="preserve"> </w:t>
      </w:r>
      <w:r w:rsidRPr="00BB19C3">
        <w:rPr>
          <w:rStyle w:val="do1"/>
          <w:rFonts w:ascii="Times New Roman" w:hAnsi="Times New Roman"/>
          <w:sz w:val="24"/>
          <w:szCs w:val="24"/>
        </w:rPr>
        <w:t>şi</w:t>
      </w:r>
      <w:r>
        <w:rPr>
          <w:rStyle w:val="do1"/>
          <w:rFonts w:ascii="Times New Roman" w:hAnsi="Times New Roman"/>
          <w:sz w:val="24"/>
          <w:szCs w:val="24"/>
        </w:rPr>
        <w:t xml:space="preserve"> </w:t>
      </w:r>
      <w:r w:rsidRPr="00BB19C3">
        <w:rPr>
          <w:rStyle w:val="do1"/>
          <w:rFonts w:ascii="Times New Roman" w:hAnsi="Times New Roman"/>
          <w:sz w:val="24"/>
          <w:szCs w:val="24"/>
        </w:rPr>
        <w:t>administraţiei</w:t>
      </w:r>
      <w:r>
        <w:rPr>
          <w:rStyle w:val="do1"/>
          <w:rFonts w:ascii="Times New Roman" w:hAnsi="Times New Roman"/>
          <w:sz w:val="24"/>
          <w:szCs w:val="24"/>
        </w:rPr>
        <w:t xml:space="preserve"> </w:t>
      </w:r>
      <w:r w:rsidRPr="00BB19C3">
        <w:rPr>
          <w:rStyle w:val="do1"/>
          <w:rFonts w:ascii="Times New Roman" w:hAnsi="Times New Roman"/>
          <w:sz w:val="24"/>
          <w:szCs w:val="24"/>
        </w:rPr>
        <w:t>publice, nr.</w:t>
      </w:r>
      <w:hyperlink r:id="rId9" w:history="1">
        <w:r w:rsidRPr="00BB19C3">
          <w:rPr>
            <w:rStyle w:val="Hyperlink"/>
            <w:rFonts w:ascii="Times New Roman" w:hAnsi="Times New Roman"/>
            <w:b/>
            <w:color w:val="auto"/>
            <w:sz w:val="24"/>
            <w:szCs w:val="24"/>
            <w:u w:val="none"/>
          </w:rPr>
          <w:t>289</w:t>
        </w:r>
      </w:hyperlink>
      <w:r w:rsidRPr="00BB19C3">
        <w:rPr>
          <w:rStyle w:val="do1"/>
          <w:rFonts w:ascii="Times New Roman" w:hAnsi="Times New Roman"/>
          <w:sz w:val="24"/>
          <w:szCs w:val="24"/>
        </w:rPr>
        <w:t>/</w:t>
      </w:r>
      <w:hyperlink r:id="rId10" w:history="1">
        <w:r w:rsidRPr="00BB19C3">
          <w:rPr>
            <w:rStyle w:val="Hyperlink"/>
            <w:rFonts w:ascii="Times New Roman" w:hAnsi="Times New Roman"/>
            <w:b/>
            <w:color w:val="auto"/>
            <w:sz w:val="24"/>
            <w:szCs w:val="24"/>
            <w:u w:val="none"/>
          </w:rPr>
          <w:t>2.170/2013</w:t>
        </w:r>
      </w:hyperlink>
    </w:p>
    <w:p w:rsidR="00AD3C0C" w:rsidRDefault="00AD3C0C" w:rsidP="00582134">
      <w:pPr>
        <w:spacing w:after="0" w:line="240" w:lineRule="auto"/>
        <w:jc w:val="center"/>
        <w:rPr>
          <w:rFonts w:ascii="Times New Roman" w:hAnsi="Times New Roman"/>
          <w:b/>
          <w:sz w:val="24"/>
          <w:szCs w:val="24"/>
          <w:lang w:val="ro-RO"/>
        </w:rPr>
      </w:pPr>
    </w:p>
    <w:p w:rsidR="00B43939" w:rsidRPr="00323865" w:rsidRDefault="00B43939" w:rsidP="00582134">
      <w:pPr>
        <w:spacing w:after="0" w:line="240" w:lineRule="auto"/>
        <w:jc w:val="both"/>
        <w:rPr>
          <w:rFonts w:ascii="Times New Roman" w:hAnsi="Times New Roman"/>
          <w:b/>
          <w:sz w:val="24"/>
          <w:szCs w:val="24"/>
          <w:lang w:val="ro-RO"/>
        </w:rPr>
      </w:pPr>
    </w:p>
    <w:p w:rsidR="00582134" w:rsidRPr="00323865" w:rsidRDefault="00582134" w:rsidP="00582134">
      <w:pPr>
        <w:spacing w:after="0" w:line="240" w:lineRule="auto"/>
        <w:jc w:val="both"/>
        <w:rPr>
          <w:rFonts w:ascii="Times New Roman" w:hAnsi="Times New Roman"/>
          <w:sz w:val="24"/>
          <w:szCs w:val="24"/>
          <w:lang w:val="it-IT"/>
        </w:rPr>
      </w:pPr>
      <w:r w:rsidRPr="00323865">
        <w:rPr>
          <w:rFonts w:ascii="Times New Roman" w:hAnsi="Times New Roman"/>
          <w:b/>
          <w:sz w:val="24"/>
          <w:szCs w:val="24"/>
          <w:lang w:val="ro-RO"/>
        </w:rPr>
        <w:tab/>
      </w:r>
      <w:r w:rsidRPr="00323865">
        <w:rPr>
          <w:rFonts w:ascii="Times New Roman" w:hAnsi="Times New Roman"/>
          <w:sz w:val="24"/>
          <w:szCs w:val="24"/>
          <w:lang w:val="ro-RO"/>
        </w:rPr>
        <w:t>În anul 2013 a fost aprobat Normativul privind prev</w:t>
      </w:r>
      <w:r>
        <w:rPr>
          <w:rFonts w:ascii="Times New Roman" w:hAnsi="Times New Roman"/>
          <w:sz w:val="24"/>
          <w:szCs w:val="24"/>
          <w:lang w:val="ro-RO"/>
        </w:rPr>
        <w:t>enirea şi combaterea</w:t>
      </w:r>
      <w:r w:rsidRPr="00323865">
        <w:rPr>
          <w:rFonts w:ascii="Times New Roman" w:hAnsi="Times New Roman"/>
          <w:sz w:val="24"/>
          <w:szCs w:val="24"/>
          <w:lang w:val="ro-RO"/>
        </w:rPr>
        <w:t xml:space="preserve"> înzăpezirii drumurilor publice – Indicativ AND 525-2013 de către Departamentul pentru Proiecte de Infrastructu</w:t>
      </w:r>
      <w:r w:rsidR="00650868">
        <w:rPr>
          <w:rFonts w:ascii="Times New Roman" w:hAnsi="Times New Roman"/>
          <w:sz w:val="24"/>
          <w:szCs w:val="24"/>
          <w:lang w:val="ro-RO"/>
        </w:rPr>
        <w:t>ră şi Investiţii Străine cu nr.</w:t>
      </w:r>
      <w:r w:rsidR="00EB531D">
        <w:rPr>
          <w:rFonts w:ascii="Times New Roman" w:hAnsi="Times New Roman"/>
          <w:sz w:val="24"/>
          <w:szCs w:val="24"/>
          <w:lang w:val="ro-RO"/>
        </w:rPr>
        <w:t xml:space="preserve"> </w:t>
      </w:r>
      <w:r w:rsidRPr="00323865">
        <w:rPr>
          <w:rFonts w:ascii="Times New Roman" w:hAnsi="Times New Roman"/>
          <w:sz w:val="24"/>
          <w:szCs w:val="24"/>
          <w:lang w:val="ro-RO"/>
        </w:rPr>
        <w:t>289 din data de 17.06.2013 şi de către Ministerul Dezvoltării Regionale şi Adminis</w:t>
      </w:r>
      <w:r w:rsidR="003543F9">
        <w:rPr>
          <w:rFonts w:ascii="Times New Roman" w:hAnsi="Times New Roman"/>
          <w:sz w:val="24"/>
          <w:szCs w:val="24"/>
          <w:lang w:val="ro-RO"/>
        </w:rPr>
        <w:t xml:space="preserve">traţiei </w:t>
      </w:r>
      <w:r w:rsidR="00650868">
        <w:rPr>
          <w:rFonts w:ascii="Times New Roman" w:hAnsi="Times New Roman"/>
          <w:sz w:val="24"/>
          <w:szCs w:val="24"/>
          <w:lang w:val="ro-RO"/>
        </w:rPr>
        <w:t>Publice cu nr.</w:t>
      </w:r>
      <w:r w:rsidRPr="00323865">
        <w:rPr>
          <w:rFonts w:ascii="Times New Roman" w:hAnsi="Times New Roman"/>
          <w:sz w:val="24"/>
          <w:szCs w:val="24"/>
          <w:lang w:val="ro-RO"/>
        </w:rPr>
        <w:t xml:space="preserve">2170 din data de 18.06.2013. </w:t>
      </w:r>
      <w:r w:rsidRPr="00323865">
        <w:rPr>
          <w:rFonts w:ascii="Times New Roman" w:hAnsi="Times New Roman"/>
          <w:sz w:val="24"/>
          <w:szCs w:val="24"/>
          <w:lang w:val="it-IT"/>
        </w:rPr>
        <w:t>După aprobare, reglementarea tehnică a fost publicată în Monitorul Ofi</w:t>
      </w:r>
      <w:r w:rsidR="00650868">
        <w:rPr>
          <w:rFonts w:ascii="Times New Roman" w:hAnsi="Times New Roman"/>
          <w:sz w:val="24"/>
          <w:szCs w:val="24"/>
          <w:lang w:val="it-IT"/>
        </w:rPr>
        <w:t>cial al României, partea I, nr.</w:t>
      </w:r>
      <w:r w:rsidR="00EB531D">
        <w:rPr>
          <w:rFonts w:ascii="Times New Roman" w:hAnsi="Times New Roman"/>
          <w:sz w:val="24"/>
          <w:szCs w:val="24"/>
          <w:lang w:val="it-IT"/>
        </w:rPr>
        <w:t xml:space="preserve"> </w:t>
      </w:r>
      <w:r w:rsidRPr="00323865">
        <w:rPr>
          <w:rFonts w:ascii="Times New Roman" w:hAnsi="Times New Roman"/>
          <w:sz w:val="24"/>
          <w:szCs w:val="24"/>
          <w:lang w:val="it-IT"/>
        </w:rPr>
        <w:t>395/01.07.2013.</w:t>
      </w:r>
    </w:p>
    <w:p w:rsidR="00582134" w:rsidRPr="00323865" w:rsidRDefault="00582134" w:rsidP="00582134">
      <w:pPr>
        <w:spacing w:after="0" w:line="240" w:lineRule="auto"/>
        <w:jc w:val="both"/>
        <w:rPr>
          <w:rFonts w:ascii="Times New Roman" w:hAnsi="Times New Roman"/>
          <w:sz w:val="24"/>
          <w:szCs w:val="24"/>
          <w:lang w:val="it-IT"/>
        </w:rPr>
      </w:pPr>
      <w:r w:rsidRPr="00323865">
        <w:rPr>
          <w:rFonts w:ascii="Times New Roman" w:hAnsi="Times New Roman"/>
          <w:sz w:val="24"/>
          <w:szCs w:val="24"/>
          <w:lang w:val="it-IT"/>
        </w:rPr>
        <w:tab/>
        <w:t>Acest normativ a stat la baza întocmirii documentaţiei de achiziţie a activităţii de întreţinere curentă pe timp de iarnă, acord cadru pentru iernile 2013-2014, 2014-2015</w:t>
      </w:r>
      <w:r w:rsidR="00650868">
        <w:rPr>
          <w:rFonts w:ascii="Times New Roman" w:hAnsi="Times New Roman"/>
          <w:sz w:val="24"/>
          <w:szCs w:val="24"/>
          <w:lang w:val="it-IT"/>
        </w:rPr>
        <w:t xml:space="preserve">, </w:t>
      </w:r>
      <w:r w:rsidR="0003400F">
        <w:rPr>
          <w:rFonts w:ascii="Times New Roman" w:hAnsi="Times New Roman"/>
          <w:sz w:val="24"/>
          <w:szCs w:val="24"/>
          <w:lang w:val="it-IT"/>
        </w:rPr>
        <w:t xml:space="preserve">2015-2016 </w:t>
      </w:r>
      <w:r w:rsidR="003543F9" w:rsidRPr="00323865">
        <w:rPr>
          <w:rFonts w:ascii="Times New Roman" w:hAnsi="Times New Roman"/>
          <w:sz w:val="24"/>
          <w:szCs w:val="24"/>
          <w:lang w:val="it-IT"/>
        </w:rPr>
        <w:t>respectiv</w:t>
      </w:r>
      <w:r w:rsidR="003543F9">
        <w:rPr>
          <w:rFonts w:ascii="Times New Roman" w:hAnsi="Times New Roman"/>
          <w:sz w:val="24"/>
          <w:szCs w:val="24"/>
          <w:lang w:val="it-IT"/>
        </w:rPr>
        <w:t xml:space="preserve"> 201</w:t>
      </w:r>
      <w:r w:rsidR="0003400F">
        <w:rPr>
          <w:rFonts w:ascii="Times New Roman" w:hAnsi="Times New Roman"/>
          <w:sz w:val="24"/>
          <w:szCs w:val="24"/>
          <w:lang w:val="it-IT"/>
        </w:rPr>
        <w:t>6</w:t>
      </w:r>
      <w:r w:rsidR="00650868">
        <w:rPr>
          <w:rFonts w:ascii="Times New Roman" w:hAnsi="Times New Roman"/>
          <w:sz w:val="24"/>
          <w:szCs w:val="24"/>
          <w:lang w:val="it-IT"/>
        </w:rPr>
        <w:t>-2020</w:t>
      </w:r>
      <w:r w:rsidRPr="00323865">
        <w:rPr>
          <w:rFonts w:ascii="Times New Roman" w:hAnsi="Times New Roman"/>
          <w:sz w:val="24"/>
          <w:szCs w:val="24"/>
          <w:lang w:val="it-IT"/>
        </w:rPr>
        <w:t>.</w:t>
      </w:r>
    </w:p>
    <w:p w:rsidR="00582134" w:rsidRDefault="00582134" w:rsidP="00582134">
      <w:pPr>
        <w:spacing w:after="0" w:line="240" w:lineRule="auto"/>
        <w:jc w:val="both"/>
        <w:rPr>
          <w:rFonts w:ascii="Times New Roman" w:hAnsi="Times New Roman"/>
          <w:sz w:val="24"/>
          <w:szCs w:val="24"/>
          <w:lang w:val="it-IT"/>
        </w:rPr>
      </w:pPr>
      <w:r w:rsidRPr="00323865">
        <w:rPr>
          <w:rFonts w:ascii="Times New Roman" w:hAnsi="Times New Roman"/>
          <w:sz w:val="24"/>
          <w:szCs w:val="24"/>
          <w:lang w:val="it-IT"/>
        </w:rPr>
        <w:tab/>
        <w:t>În Normativ, la art.</w:t>
      </w:r>
      <w:r w:rsidR="00EB531D">
        <w:rPr>
          <w:rFonts w:ascii="Times New Roman" w:hAnsi="Times New Roman"/>
          <w:sz w:val="24"/>
          <w:szCs w:val="24"/>
          <w:lang w:val="it-IT"/>
        </w:rPr>
        <w:t xml:space="preserve"> 22</w:t>
      </w:r>
      <w:r>
        <w:rPr>
          <w:rFonts w:ascii="Times New Roman" w:hAnsi="Times New Roman"/>
          <w:sz w:val="24"/>
          <w:szCs w:val="24"/>
          <w:lang w:val="it-IT"/>
        </w:rPr>
        <w:t xml:space="preserve"> alin. (3) se stipulează că</w:t>
      </w:r>
      <w:r w:rsidRPr="00323865">
        <w:rPr>
          <w:rFonts w:ascii="Times New Roman" w:hAnsi="Times New Roman"/>
          <w:sz w:val="24"/>
          <w:szCs w:val="24"/>
          <w:lang w:val="it-IT"/>
        </w:rPr>
        <w:t>: „Pentru reţeaua de drumuri naţionale şi autostrăzi administratorul drumului va acţiona pentru prevenirea şi combaterea poleiului şi înzăpezirii numai cu materiale chi</w:t>
      </w:r>
      <w:r w:rsidR="00650868">
        <w:rPr>
          <w:rFonts w:ascii="Times New Roman" w:hAnsi="Times New Roman"/>
          <w:sz w:val="24"/>
          <w:szCs w:val="24"/>
          <w:lang w:val="it-IT"/>
        </w:rPr>
        <w:t xml:space="preserve">mice (sare cu granulozitate 0 - </w:t>
      </w:r>
      <w:r w:rsidRPr="00323865">
        <w:rPr>
          <w:rFonts w:ascii="Times New Roman" w:hAnsi="Times New Roman"/>
          <w:sz w:val="24"/>
          <w:szCs w:val="24"/>
          <w:lang w:val="it-IT"/>
        </w:rPr>
        <w:t>8 mm, soluţie de sare, clorură de calciu, etc). Materialele antiderapante (cantităţile şi locurile de depozitare) vor fi asigurate în stocuri minimale prevăzute în planul operativ pe timp de iarnă, urmând ca acestea să fie folosite numai acolo unde nu pot fi asigurate materialele chimice.</w:t>
      </w:r>
    </w:p>
    <w:p w:rsidR="0095141E" w:rsidRPr="0095141E" w:rsidRDefault="0095141E" w:rsidP="00582134">
      <w:pPr>
        <w:spacing w:after="0" w:line="240" w:lineRule="auto"/>
        <w:jc w:val="both"/>
        <w:rPr>
          <w:rFonts w:ascii="Times New Roman" w:hAnsi="Times New Roman"/>
          <w:sz w:val="24"/>
          <w:szCs w:val="24"/>
          <w:lang w:val="it-IT"/>
        </w:rPr>
      </w:pPr>
      <w:r>
        <w:rPr>
          <w:rFonts w:ascii="Times New Roman" w:hAnsi="Times New Roman"/>
          <w:sz w:val="24"/>
          <w:szCs w:val="24"/>
          <w:lang w:val="it-IT"/>
        </w:rPr>
        <w:tab/>
        <w:t>Inca din 2013, din diferite cauze (constrangeri bug</w:t>
      </w:r>
      <w:r w:rsidR="00EB531D">
        <w:rPr>
          <w:rFonts w:ascii="Times New Roman" w:hAnsi="Times New Roman"/>
          <w:sz w:val="24"/>
          <w:szCs w:val="24"/>
          <w:lang w:val="it-IT"/>
        </w:rPr>
        <w:t>etare, neachizitionarea instalaț</w:t>
      </w:r>
      <w:r>
        <w:rPr>
          <w:rFonts w:ascii="Times New Roman" w:hAnsi="Times New Roman"/>
          <w:sz w:val="24"/>
          <w:szCs w:val="24"/>
          <w:lang w:val="it-IT"/>
        </w:rPr>
        <w:t>iilor de preparare a materialelor degi</w:t>
      </w:r>
      <w:r w:rsidR="00EB531D">
        <w:rPr>
          <w:rFonts w:ascii="Times New Roman" w:hAnsi="Times New Roman"/>
          <w:sz w:val="24"/>
          <w:szCs w:val="24"/>
          <w:lang w:val="it-IT"/>
        </w:rPr>
        <w:t>vrante, consum excesiv de sare î</w:t>
      </w:r>
      <w:r>
        <w:rPr>
          <w:rFonts w:ascii="Times New Roman" w:hAnsi="Times New Roman"/>
          <w:sz w:val="24"/>
          <w:szCs w:val="24"/>
          <w:lang w:val="it-IT"/>
        </w:rPr>
        <w:t xml:space="preserve">n iarna 2017-2018 care a dus la </w:t>
      </w:r>
      <w:r w:rsidR="00EB531D">
        <w:rPr>
          <w:rFonts w:ascii="Times New Roman" w:hAnsi="Times New Roman"/>
          <w:sz w:val="24"/>
          <w:szCs w:val="24"/>
          <w:lang w:val="ro-RO"/>
        </w:rPr>
        <w:t>degradarea extinsă sub formă de gropi pe întreaga reț</w:t>
      </w:r>
      <w:r>
        <w:rPr>
          <w:rFonts w:ascii="Times New Roman" w:hAnsi="Times New Roman"/>
          <w:sz w:val="24"/>
          <w:szCs w:val="24"/>
          <w:lang w:val="ro-RO"/>
        </w:rPr>
        <w:t xml:space="preserve">ea de </w:t>
      </w:r>
      <w:r w:rsidR="00EB531D">
        <w:rPr>
          <w:rFonts w:ascii="Times New Roman" w:hAnsi="Times New Roman"/>
          <w:sz w:val="24"/>
          <w:szCs w:val="24"/>
          <w:lang w:val="ro-RO"/>
        </w:rPr>
        <w:t>drumuri naționale/autostrăzi, cu consecinț</w:t>
      </w:r>
      <w:r>
        <w:rPr>
          <w:rFonts w:ascii="Times New Roman" w:hAnsi="Times New Roman"/>
          <w:sz w:val="24"/>
          <w:szCs w:val="24"/>
          <w:lang w:val="ro-RO"/>
        </w:rPr>
        <w:t>e directe asupra fo</w:t>
      </w:r>
      <w:r w:rsidR="00EB531D">
        <w:rPr>
          <w:rFonts w:ascii="Times New Roman" w:hAnsi="Times New Roman"/>
          <w:sz w:val="24"/>
          <w:szCs w:val="24"/>
          <w:lang w:val="ro-RO"/>
        </w:rPr>
        <w:t>ndurilor pentru activitatea de întreț</w:t>
      </w:r>
      <w:r>
        <w:rPr>
          <w:rFonts w:ascii="Times New Roman" w:hAnsi="Times New Roman"/>
          <w:sz w:val="24"/>
          <w:szCs w:val="24"/>
          <w:lang w:val="ro-RO"/>
        </w:rPr>
        <w:t>inere</w:t>
      </w:r>
      <w:r w:rsidR="00EB531D">
        <w:rPr>
          <w:rFonts w:ascii="Times New Roman" w:hAnsi="Times New Roman"/>
          <w:sz w:val="24"/>
          <w:szCs w:val="24"/>
          <w:lang w:val="it-IT"/>
        </w:rPr>
        <w:t>), și până în prezent, în fiecare iarnă</w:t>
      </w:r>
      <w:r>
        <w:rPr>
          <w:rFonts w:ascii="Times New Roman" w:hAnsi="Times New Roman"/>
          <w:sz w:val="24"/>
          <w:szCs w:val="24"/>
          <w:lang w:val="it-IT"/>
        </w:rPr>
        <w:t xml:space="preserve"> s-au emis Ordine privind</w:t>
      </w:r>
      <w:r w:rsidRPr="0095141E">
        <w:rPr>
          <w:rFonts w:ascii="Times New Roman" w:hAnsi="Times New Roman"/>
          <w:sz w:val="24"/>
          <w:szCs w:val="24"/>
          <w:lang w:val="it-IT"/>
        </w:rPr>
        <w:t xml:space="preserve"> </w:t>
      </w:r>
      <w:r w:rsidRPr="00323865">
        <w:rPr>
          <w:rFonts w:ascii="Times New Roman" w:hAnsi="Times New Roman"/>
          <w:sz w:val="24"/>
          <w:szCs w:val="24"/>
          <w:lang w:val="it-IT"/>
        </w:rPr>
        <w:t>comp</w:t>
      </w:r>
      <w:r w:rsidR="00EB531D">
        <w:rPr>
          <w:rFonts w:ascii="Times New Roman" w:hAnsi="Times New Roman"/>
          <w:sz w:val="24"/>
          <w:szCs w:val="24"/>
          <w:lang w:val="it-IT"/>
        </w:rPr>
        <w:t>letarea reglementării tehnice ”</w:t>
      </w:r>
      <w:r w:rsidRPr="00323865">
        <w:rPr>
          <w:rFonts w:ascii="Times New Roman" w:hAnsi="Times New Roman"/>
          <w:sz w:val="24"/>
          <w:szCs w:val="24"/>
          <w:lang w:val="it-IT"/>
        </w:rPr>
        <w:t xml:space="preserve">Normativ privind prevenirea şi combaterea înzăpezirii drumurilor publice – Indicativ AND 525-2013“ aprobat de Departamentul pentru Proiecte de Infrastructură şi Investiţii Străine </w:t>
      </w:r>
      <w:r>
        <w:rPr>
          <w:rFonts w:ascii="Times New Roman" w:hAnsi="Times New Roman"/>
          <w:sz w:val="24"/>
          <w:szCs w:val="24"/>
          <w:lang w:val="it-IT"/>
        </w:rPr>
        <w:t xml:space="preserve">                  nr.</w:t>
      </w:r>
      <w:r w:rsidR="00EB531D">
        <w:rPr>
          <w:rFonts w:ascii="Times New Roman" w:hAnsi="Times New Roman"/>
          <w:sz w:val="24"/>
          <w:szCs w:val="24"/>
          <w:lang w:val="it-IT"/>
        </w:rPr>
        <w:t xml:space="preserve"> </w:t>
      </w:r>
      <w:r w:rsidRPr="00323865">
        <w:rPr>
          <w:rFonts w:ascii="Times New Roman" w:hAnsi="Times New Roman"/>
          <w:sz w:val="24"/>
          <w:szCs w:val="24"/>
          <w:lang w:val="it-IT"/>
        </w:rPr>
        <w:t>412/13.09.2013 şi Ministerul Dezvoltării Regional</w:t>
      </w:r>
      <w:r>
        <w:rPr>
          <w:rFonts w:ascii="Times New Roman" w:hAnsi="Times New Roman"/>
          <w:sz w:val="24"/>
          <w:szCs w:val="24"/>
          <w:lang w:val="it-IT"/>
        </w:rPr>
        <w:t>e şi Administraţiei Publice nr.</w:t>
      </w:r>
      <w:r w:rsidR="00EB531D">
        <w:rPr>
          <w:rFonts w:ascii="Times New Roman" w:hAnsi="Times New Roman"/>
          <w:sz w:val="24"/>
          <w:szCs w:val="24"/>
          <w:lang w:val="it-IT"/>
        </w:rPr>
        <w:t xml:space="preserve"> </w:t>
      </w:r>
      <w:r w:rsidRPr="00323865">
        <w:rPr>
          <w:rFonts w:ascii="Times New Roman" w:hAnsi="Times New Roman"/>
          <w:sz w:val="24"/>
          <w:szCs w:val="24"/>
          <w:lang w:val="it-IT"/>
        </w:rPr>
        <w:t>2981/24.09.2013, pu</w:t>
      </w:r>
      <w:r>
        <w:rPr>
          <w:rFonts w:ascii="Times New Roman" w:hAnsi="Times New Roman"/>
          <w:sz w:val="24"/>
          <w:szCs w:val="24"/>
          <w:lang w:val="it-IT"/>
        </w:rPr>
        <w:t>blicat în Monitorul Oficial nr.</w:t>
      </w:r>
      <w:r w:rsidR="00EB531D">
        <w:rPr>
          <w:rFonts w:ascii="Times New Roman" w:hAnsi="Times New Roman"/>
          <w:sz w:val="24"/>
          <w:szCs w:val="24"/>
          <w:lang w:val="it-IT"/>
        </w:rPr>
        <w:t xml:space="preserve"> </w:t>
      </w:r>
      <w:r w:rsidRPr="00323865">
        <w:rPr>
          <w:rFonts w:ascii="Times New Roman" w:hAnsi="Times New Roman"/>
          <w:sz w:val="24"/>
          <w:szCs w:val="24"/>
          <w:lang w:val="it-IT"/>
        </w:rPr>
        <w:t>614/2.10.2013</w:t>
      </w:r>
      <w:r>
        <w:rPr>
          <w:rFonts w:ascii="Times New Roman" w:hAnsi="Times New Roman"/>
          <w:sz w:val="24"/>
          <w:szCs w:val="24"/>
          <w:lang w:val="it-IT"/>
        </w:rPr>
        <w:t xml:space="preserve">,  Partea  I, </w:t>
      </w:r>
      <w:r w:rsidR="00EB531D">
        <w:rPr>
          <w:rFonts w:ascii="Times New Roman" w:hAnsi="Times New Roman"/>
          <w:sz w:val="24"/>
          <w:szCs w:val="24"/>
          <w:lang w:val="it-IT"/>
        </w:rPr>
        <w:t>prin care la art. 22</w:t>
      </w:r>
      <w:r w:rsidRPr="00323865">
        <w:rPr>
          <w:rFonts w:ascii="Times New Roman" w:hAnsi="Times New Roman"/>
          <w:sz w:val="24"/>
          <w:szCs w:val="24"/>
          <w:lang w:val="it-IT"/>
        </w:rPr>
        <w:t xml:space="preserve"> după al</w:t>
      </w:r>
      <w:r>
        <w:rPr>
          <w:rFonts w:ascii="Times New Roman" w:hAnsi="Times New Roman"/>
          <w:sz w:val="24"/>
          <w:szCs w:val="24"/>
          <w:lang w:val="it-IT"/>
        </w:rPr>
        <w:t>in. (3) a fost int</w:t>
      </w:r>
      <w:r w:rsidR="00EB531D">
        <w:rPr>
          <w:rFonts w:ascii="Times New Roman" w:hAnsi="Times New Roman"/>
          <w:sz w:val="24"/>
          <w:szCs w:val="24"/>
          <w:lang w:val="it-IT"/>
        </w:rPr>
        <w:t>rodus alin. (4) care precizau că</w:t>
      </w:r>
      <w:r>
        <w:rPr>
          <w:rFonts w:ascii="Times New Roman" w:hAnsi="Times New Roman"/>
          <w:sz w:val="24"/>
          <w:szCs w:val="24"/>
          <w:lang w:val="it-IT"/>
        </w:rPr>
        <w:t xml:space="preserve"> "se </w:t>
      </w:r>
      <w:r w:rsidRPr="0095141E">
        <w:rPr>
          <w:rFonts w:ascii="Times New Roman" w:hAnsi="Times New Roman"/>
          <w:sz w:val="24"/>
          <w:szCs w:val="24"/>
          <w:lang w:val="ro-RO"/>
        </w:rPr>
        <w:t xml:space="preserve">poate acţiona, ca </w:t>
      </w:r>
      <w:r w:rsidR="00EB531D">
        <w:rPr>
          <w:rFonts w:ascii="Times New Roman" w:hAnsi="Times New Roman"/>
          <w:sz w:val="24"/>
          <w:szCs w:val="24"/>
          <w:lang w:val="ro-RO"/>
        </w:rPr>
        <w:t>variantă alternativă, cu nisip î</w:t>
      </w:r>
      <w:r w:rsidRPr="0095141E">
        <w:rPr>
          <w:rFonts w:ascii="Times New Roman" w:hAnsi="Times New Roman"/>
          <w:sz w:val="24"/>
          <w:szCs w:val="24"/>
          <w:lang w:val="ro-RO"/>
        </w:rPr>
        <w:t>n completar</w:t>
      </w:r>
      <w:r w:rsidR="00EB531D">
        <w:rPr>
          <w:rFonts w:ascii="Times New Roman" w:hAnsi="Times New Roman"/>
          <w:sz w:val="24"/>
          <w:szCs w:val="24"/>
          <w:lang w:val="ro-RO"/>
        </w:rPr>
        <w:t>e la cantitatea de sare necesară pentru prevenirea ș</w:t>
      </w:r>
      <w:r w:rsidRPr="0095141E">
        <w:rPr>
          <w:rFonts w:ascii="Times New Roman" w:hAnsi="Times New Roman"/>
          <w:sz w:val="24"/>
          <w:szCs w:val="24"/>
          <w:lang w:val="ro-RO"/>
        </w:rPr>
        <w:t>i combate</w:t>
      </w:r>
      <w:r w:rsidR="00EB531D">
        <w:rPr>
          <w:rFonts w:ascii="Times New Roman" w:hAnsi="Times New Roman"/>
          <w:sz w:val="24"/>
          <w:szCs w:val="24"/>
          <w:lang w:val="ro-RO"/>
        </w:rPr>
        <w:t>rea înzăpezirii drumurilor naționale / autostrăzilor și pentru protejarea reț</w:t>
      </w:r>
      <w:r w:rsidR="00216834">
        <w:rPr>
          <w:rFonts w:ascii="Times New Roman" w:hAnsi="Times New Roman"/>
          <w:sz w:val="24"/>
          <w:szCs w:val="24"/>
          <w:lang w:val="ro-RO"/>
        </w:rPr>
        <w:t>elei de la acț</w:t>
      </w:r>
      <w:r w:rsidRPr="0095141E">
        <w:rPr>
          <w:rFonts w:ascii="Times New Roman" w:hAnsi="Times New Roman"/>
          <w:sz w:val="24"/>
          <w:szCs w:val="24"/>
          <w:lang w:val="ro-RO"/>
        </w:rPr>
        <w:t>iunea de distrugere a acestora</w:t>
      </w:r>
      <w:r>
        <w:rPr>
          <w:rFonts w:ascii="Times New Roman" w:hAnsi="Times New Roman"/>
          <w:sz w:val="24"/>
          <w:szCs w:val="24"/>
          <w:lang w:val="ro-RO"/>
        </w:rPr>
        <w:t>"</w:t>
      </w:r>
      <w:r w:rsidR="00216834">
        <w:rPr>
          <w:rFonts w:ascii="Times New Roman" w:hAnsi="Times New Roman"/>
          <w:sz w:val="24"/>
          <w:szCs w:val="24"/>
          <w:lang w:val="ro-RO"/>
        </w:rPr>
        <w:t>.</w:t>
      </w:r>
    </w:p>
    <w:p w:rsidR="0095141E" w:rsidRDefault="0095141E" w:rsidP="00582134">
      <w:pPr>
        <w:spacing w:after="0" w:line="240" w:lineRule="auto"/>
        <w:jc w:val="both"/>
        <w:rPr>
          <w:rFonts w:ascii="Times New Roman" w:hAnsi="Times New Roman"/>
          <w:sz w:val="24"/>
          <w:szCs w:val="24"/>
          <w:lang w:val="it-IT"/>
        </w:rPr>
      </w:pPr>
    </w:p>
    <w:p w:rsidR="0095141E" w:rsidRDefault="0095141E" w:rsidP="00582134">
      <w:pPr>
        <w:spacing w:after="0" w:line="240" w:lineRule="auto"/>
        <w:jc w:val="both"/>
        <w:rPr>
          <w:rFonts w:ascii="Times New Roman" w:hAnsi="Times New Roman"/>
          <w:sz w:val="24"/>
          <w:szCs w:val="24"/>
          <w:lang w:val="it-IT"/>
        </w:rPr>
      </w:pPr>
    </w:p>
    <w:p w:rsidR="0095141E" w:rsidRDefault="0095141E" w:rsidP="00582134">
      <w:pPr>
        <w:spacing w:after="0" w:line="240" w:lineRule="auto"/>
        <w:jc w:val="both"/>
        <w:rPr>
          <w:rFonts w:ascii="Times New Roman" w:hAnsi="Times New Roman"/>
          <w:sz w:val="24"/>
          <w:szCs w:val="24"/>
          <w:lang w:val="it-IT"/>
        </w:rPr>
      </w:pPr>
    </w:p>
    <w:p w:rsidR="0095141E" w:rsidRDefault="0095141E" w:rsidP="00582134">
      <w:pPr>
        <w:spacing w:after="0" w:line="240" w:lineRule="auto"/>
        <w:jc w:val="both"/>
        <w:rPr>
          <w:rFonts w:ascii="Times New Roman" w:hAnsi="Times New Roman"/>
          <w:sz w:val="24"/>
          <w:szCs w:val="24"/>
          <w:lang w:val="it-IT"/>
        </w:rPr>
      </w:pPr>
    </w:p>
    <w:p w:rsidR="0095141E" w:rsidRDefault="0095141E" w:rsidP="00582134">
      <w:pPr>
        <w:spacing w:after="0" w:line="240" w:lineRule="auto"/>
        <w:jc w:val="both"/>
        <w:rPr>
          <w:rFonts w:ascii="Times New Roman" w:hAnsi="Times New Roman"/>
          <w:sz w:val="24"/>
          <w:szCs w:val="24"/>
          <w:lang w:val="it-IT"/>
        </w:rPr>
      </w:pPr>
    </w:p>
    <w:p w:rsidR="0095141E" w:rsidRDefault="0095141E" w:rsidP="00582134">
      <w:pPr>
        <w:spacing w:after="0" w:line="240" w:lineRule="auto"/>
        <w:jc w:val="both"/>
        <w:rPr>
          <w:rFonts w:ascii="Times New Roman" w:hAnsi="Times New Roman"/>
          <w:sz w:val="24"/>
          <w:szCs w:val="24"/>
          <w:lang w:val="it-IT"/>
        </w:rPr>
      </w:pPr>
    </w:p>
    <w:p w:rsidR="0095141E" w:rsidRDefault="0095141E" w:rsidP="00582134">
      <w:pPr>
        <w:spacing w:after="0" w:line="240" w:lineRule="auto"/>
        <w:jc w:val="both"/>
        <w:rPr>
          <w:rFonts w:ascii="Times New Roman" w:hAnsi="Times New Roman"/>
          <w:sz w:val="24"/>
          <w:szCs w:val="24"/>
          <w:lang w:val="it-IT"/>
        </w:rPr>
      </w:pPr>
    </w:p>
    <w:p w:rsidR="0003400F" w:rsidRPr="0003400F" w:rsidRDefault="00582134" w:rsidP="00AB6B0C">
      <w:pPr>
        <w:spacing w:after="0" w:line="240" w:lineRule="auto"/>
        <w:jc w:val="both"/>
        <w:rPr>
          <w:rFonts w:ascii="Times New Roman" w:hAnsi="Times New Roman"/>
          <w:b/>
          <w:sz w:val="24"/>
          <w:szCs w:val="24"/>
          <w:lang w:val="ro-RO"/>
        </w:rPr>
      </w:pPr>
      <w:r w:rsidRPr="00323865">
        <w:rPr>
          <w:rFonts w:ascii="Times New Roman" w:hAnsi="Times New Roman"/>
          <w:b/>
          <w:sz w:val="24"/>
          <w:szCs w:val="24"/>
          <w:lang w:val="it-IT"/>
        </w:rPr>
        <w:tab/>
      </w:r>
      <w:r>
        <w:rPr>
          <w:rFonts w:ascii="Times New Roman" w:hAnsi="Times New Roman"/>
          <w:sz w:val="24"/>
          <w:szCs w:val="24"/>
          <w:lang w:val="ro-RO"/>
        </w:rPr>
        <w:t>Facem precizarea că la această dată,</w:t>
      </w:r>
      <w:r w:rsidRPr="00323865">
        <w:rPr>
          <w:rFonts w:ascii="Times New Roman" w:hAnsi="Times New Roman"/>
          <w:sz w:val="24"/>
          <w:szCs w:val="24"/>
          <w:lang w:val="ro-RO"/>
        </w:rPr>
        <w:t xml:space="preserve"> </w:t>
      </w:r>
      <w:r w:rsidR="00A21E80">
        <w:rPr>
          <w:rFonts w:ascii="Times New Roman" w:hAnsi="Times New Roman"/>
          <w:sz w:val="24"/>
          <w:szCs w:val="24"/>
          <w:lang w:val="it-IT"/>
        </w:rPr>
        <w:t>Compania Natională de A</w:t>
      </w:r>
      <w:r w:rsidR="009623D1">
        <w:rPr>
          <w:rFonts w:ascii="Times New Roman" w:hAnsi="Times New Roman"/>
          <w:sz w:val="24"/>
          <w:szCs w:val="24"/>
          <w:lang w:val="it-IT"/>
        </w:rPr>
        <w:t xml:space="preserve">dministrare a </w:t>
      </w:r>
      <w:r w:rsidR="005D3596">
        <w:rPr>
          <w:rFonts w:ascii="Times New Roman" w:hAnsi="Times New Roman"/>
          <w:sz w:val="24"/>
          <w:szCs w:val="24"/>
          <w:lang w:val="it-IT"/>
        </w:rPr>
        <w:t xml:space="preserve">Infrastructurii Rutiere prin </w:t>
      </w:r>
      <w:r w:rsidRPr="00323865">
        <w:rPr>
          <w:rFonts w:ascii="Times New Roman" w:hAnsi="Times New Roman"/>
          <w:sz w:val="24"/>
          <w:szCs w:val="24"/>
          <w:lang w:val="it-IT"/>
        </w:rPr>
        <w:t>cele 7</w:t>
      </w:r>
      <w:r w:rsidR="00216834">
        <w:rPr>
          <w:rFonts w:ascii="Times New Roman" w:hAnsi="Times New Roman"/>
          <w:sz w:val="24"/>
          <w:szCs w:val="24"/>
          <w:lang w:val="it-IT"/>
        </w:rPr>
        <w:t xml:space="preserve"> (șapte) direcții regionale de drumuri ș</w:t>
      </w:r>
      <w:r>
        <w:rPr>
          <w:rFonts w:ascii="Times New Roman" w:hAnsi="Times New Roman"/>
          <w:sz w:val="24"/>
          <w:szCs w:val="24"/>
          <w:lang w:val="it-IT"/>
        </w:rPr>
        <w:t>i poduri pe care le are în administrare</w:t>
      </w:r>
      <w:r w:rsidRPr="00323865">
        <w:rPr>
          <w:rFonts w:ascii="Times New Roman" w:hAnsi="Times New Roman"/>
          <w:sz w:val="24"/>
          <w:szCs w:val="24"/>
          <w:lang w:val="it-IT"/>
        </w:rPr>
        <w:t xml:space="preserve"> </w:t>
      </w:r>
      <w:r>
        <w:rPr>
          <w:rFonts w:ascii="Times New Roman" w:hAnsi="Times New Roman"/>
          <w:sz w:val="24"/>
          <w:szCs w:val="24"/>
          <w:lang w:val="it-IT"/>
        </w:rPr>
        <w:t>a</w:t>
      </w:r>
      <w:r w:rsidR="00216834">
        <w:rPr>
          <w:rFonts w:ascii="Times New Roman" w:hAnsi="Times New Roman"/>
          <w:sz w:val="24"/>
          <w:szCs w:val="24"/>
          <w:lang w:val="it-IT"/>
        </w:rPr>
        <w:t>re î</w:t>
      </w:r>
      <w:r w:rsidR="0003400F">
        <w:rPr>
          <w:rFonts w:ascii="Times New Roman" w:hAnsi="Times New Roman"/>
          <w:sz w:val="24"/>
          <w:szCs w:val="24"/>
          <w:lang w:val="it-IT"/>
        </w:rPr>
        <w:t>n derulare acorduri</w:t>
      </w:r>
      <w:r w:rsidR="00A21E80">
        <w:rPr>
          <w:rFonts w:ascii="Times New Roman" w:hAnsi="Times New Roman"/>
          <w:sz w:val="24"/>
          <w:szCs w:val="24"/>
          <w:lang w:val="it-IT"/>
        </w:rPr>
        <w:t xml:space="preserve"> cadru care </w:t>
      </w:r>
      <w:r w:rsidR="0003400F">
        <w:rPr>
          <w:rFonts w:ascii="Times New Roman" w:hAnsi="Times New Roman"/>
          <w:sz w:val="24"/>
          <w:szCs w:val="24"/>
          <w:lang w:val="it-IT"/>
        </w:rPr>
        <w:t xml:space="preserve">au </w:t>
      </w:r>
      <w:r w:rsidR="00A21E80">
        <w:rPr>
          <w:rFonts w:ascii="Times New Roman" w:hAnsi="Times New Roman"/>
          <w:sz w:val="24"/>
          <w:szCs w:val="24"/>
          <w:lang w:val="it-IT"/>
        </w:rPr>
        <w:t>ca obiect întret</w:t>
      </w:r>
      <w:r>
        <w:rPr>
          <w:rFonts w:ascii="Times New Roman" w:hAnsi="Times New Roman"/>
          <w:sz w:val="24"/>
          <w:szCs w:val="24"/>
          <w:lang w:val="it-IT"/>
        </w:rPr>
        <w:t>iner</w:t>
      </w:r>
      <w:r w:rsidR="00A21E80">
        <w:rPr>
          <w:rFonts w:ascii="Times New Roman" w:hAnsi="Times New Roman"/>
          <w:sz w:val="24"/>
          <w:szCs w:val="24"/>
          <w:lang w:val="it-IT"/>
        </w:rPr>
        <w:t>ea curentă pe timp de iarna 2016-2020</w:t>
      </w:r>
      <w:r>
        <w:rPr>
          <w:rFonts w:ascii="Times New Roman" w:hAnsi="Times New Roman"/>
          <w:sz w:val="24"/>
          <w:szCs w:val="24"/>
          <w:lang w:val="it-IT"/>
        </w:rPr>
        <w:t>, î</w:t>
      </w:r>
      <w:r w:rsidRPr="00323865">
        <w:rPr>
          <w:rFonts w:ascii="Times New Roman" w:hAnsi="Times New Roman"/>
          <w:sz w:val="24"/>
          <w:szCs w:val="24"/>
          <w:lang w:val="it-IT"/>
        </w:rPr>
        <w:t>n conformitate cu actu</w:t>
      </w:r>
      <w:r>
        <w:rPr>
          <w:rFonts w:ascii="Times New Roman" w:hAnsi="Times New Roman"/>
          <w:sz w:val="24"/>
          <w:szCs w:val="24"/>
          <w:lang w:val="it-IT"/>
        </w:rPr>
        <w:t>ala</w:t>
      </w:r>
      <w:r w:rsidR="0003400F">
        <w:rPr>
          <w:rFonts w:ascii="Times New Roman" w:hAnsi="Times New Roman"/>
          <w:sz w:val="24"/>
          <w:szCs w:val="24"/>
          <w:lang w:val="it-IT"/>
        </w:rPr>
        <w:t xml:space="preserve"> </w:t>
      </w:r>
      <w:r>
        <w:rPr>
          <w:rFonts w:ascii="Times New Roman" w:hAnsi="Times New Roman"/>
          <w:sz w:val="24"/>
          <w:szCs w:val="24"/>
          <w:lang w:val="it-IT"/>
        </w:rPr>
        <w:t>reglementare tehnică</w:t>
      </w:r>
      <w:r w:rsidRPr="00323865">
        <w:rPr>
          <w:rFonts w:ascii="Times New Roman" w:hAnsi="Times New Roman"/>
          <w:sz w:val="24"/>
          <w:szCs w:val="24"/>
          <w:lang w:val="it-IT"/>
        </w:rPr>
        <w:t xml:space="preserve"> </w:t>
      </w:r>
      <w:r w:rsidRPr="00216834">
        <w:rPr>
          <w:rFonts w:ascii="Times New Roman" w:hAnsi="Times New Roman"/>
          <w:sz w:val="24"/>
          <w:szCs w:val="24"/>
          <w:lang w:val="it-IT"/>
        </w:rPr>
        <w:t xml:space="preserve">“Normativul </w:t>
      </w:r>
      <w:r w:rsidRPr="00216834">
        <w:rPr>
          <w:rFonts w:ascii="Times New Roman" w:hAnsi="Times New Roman"/>
          <w:sz w:val="24"/>
          <w:szCs w:val="24"/>
          <w:lang w:val="ro-RO"/>
        </w:rPr>
        <w:t xml:space="preserve">privind prevenirea şi combaterea </w:t>
      </w:r>
      <w:r w:rsidR="0095141E" w:rsidRPr="00216834">
        <w:rPr>
          <w:rFonts w:ascii="Times New Roman" w:hAnsi="Times New Roman"/>
          <w:sz w:val="24"/>
          <w:szCs w:val="24"/>
          <w:lang w:val="ro-RO"/>
        </w:rPr>
        <w:t>înzăpezirii drumurilor publice -</w:t>
      </w:r>
      <w:r w:rsidRPr="00216834">
        <w:rPr>
          <w:rFonts w:ascii="Times New Roman" w:hAnsi="Times New Roman"/>
          <w:sz w:val="24"/>
          <w:szCs w:val="24"/>
          <w:lang w:val="ro-RO"/>
        </w:rPr>
        <w:t xml:space="preserve"> Indicativ </w:t>
      </w:r>
      <w:r w:rsidR="00A21E80" w:rsidRPr="00216834">
        <w:rPr>
          <w:rFonts w:ascii="Times New Roman" w:hAnsi="Times New Roman"/>
          <w:sz w:val="24"/>
          <w:szCs w:val="24"/>
          <w:lang w:val="ro-RO"/>
        </w:rPr>
        <w:t>AND 525-2013”</w:t>
      </w:r>
      <w:r w:rsidR="00A21E80">
        <w:rPr>
          <w:rFonts w:ascii="Times New Roman" w:hAnsi="Times New Roman"/>
          <w:b/>
          <w:sz w:val="24"/>
          <w:szCs w:val="24"/>
          <w:lang w:val="ro-RO"/>
        </w:rPr>
        <w:t>.</w:t>
      </w:r>
      <w:r w:rsidR="0069168E">
        <w:rPr>
          <w:rFonts w:ascii="Times New Roman" w:hAnsi="Times New Roman"/>
          <w:sz w:val="24"/>
          <w:szCs w:val="24"/>
          <w:lang w:val="ro-RO"/>
        </w:rPr>
        <w:t xml:space="preserve"> </w:t>
      </w:r>
    </w:p>
    <w:p w:rsidR="00AD3C0C" w:rsidRDefault="00AD3C0C" w:rsidP="0003400F">
      <w:pPr>
        <w:spacing w:after="0" w:line="240" w:lineRule="auto"/>
        <w:ind w:firstLine="720"/>
        <w:jc w:val="both"/>
        <w:rPr>
          <w:rFonts w:ascii="Times New Roman" w:hAnsi="Times New Roman"/>
          <w:sz w:val="24"/>
          <w:szCs w:val="24"/>
          <w:lang w:val="ro-RO"/>
        </w:rPr>
      </w:pPr>
    </w:p>
    <w:p w:rsidR="007A1E8C" w:rsidRPr="00216834" w:rsidRDefault="00216834" w:rsidP="0003400F">
      <w:pPr>
        <w:spacing w:after="0" w:line="240" w:lineRule="auto"/>
        <w:ind w:firstLine="720"/>
        <w:jc w:val="both"/>
        <w:rPr>
          <w:rFonts w:ascii="Times New Roman" w:hAnsi="Times New Roman"/>
          <w:b/>
          <w:sz w:val="24"/>
          <w:szCs w:val="24"/>
          <w:lang w:val="ro-RO"/>
        </w:rPr>
      </w:pPr>
      <w:r>
        <w:rPr>
          <w:rFonts w:ascii="Times New Roman" w:hAnsi="Times New Roman"/>
          <w:sz w:val="24"/>
          <w:szCs w:val="24"/>
          <w:lang w:val="ro-RO"/>
        </w:rPr>
        <w:t>Având î</w:t>
      </w:r>
      <w:r w:rsidR="0003400F">
        <w:rPr>
          <w:rFonts w:ascii="Times New Roman" w:hAnsi="Times New Roman"/>
          <w:sz w:val="24"/>
          <w:szCs w:val="24"/>
          <w:lang w:val="ro-RO"/>
        </w:rPr>
        <w:t xml:space="preserve">n vedere </w:t>
      </w:r>
      <w:r w:rsidR="0095141E">
        <w:rPr>
          <w:rFonts w:ascii="Times New Roman" w:hAnsi="Times New Roman"/>
          <w:sz w:val="24"/>
          <w:szCs w:val="24"/>
          <w:lang w:val="ro-RO"/>
        </w:rPr>
        <w:t xml:space="preserve">cele mentionate, </w:t>
      </w:r>
      <w:r w:rsidR="00582134" w:rsidRPr="00323865">
        <w:rPr>
          <w:rFonts w:ascii="Times New Roman" w:hAnsi="Times New Roman"/>
          <w:sz w:val="24"/>
          <w:szCs w:val="24"/>
          <w:lang w:val="it-IT"/>
        </w:rPr>
        <w:t xml:space="preserve">supunem spre aprobare </w:t>
      </w:r>
      <w:r w:rsidR="00582134" w:rsidRPr="00216834">
        <w:rPr>
          <w:rFonts w:ascii="Times New Roman" w:hAnsi="Times New Roman"/>
          <w:sz w:val="24"/>
          <w:szCs w:val="24"/>
          <w:lang w:val="it-IT"/>
        </w:rPr>
        <w:t>Ordinul</w:t>
      </w:r>
      <w:r w:rsidR="00582134" w:rsidRPr="00216834">
        <w:rPr>
          <w:rFonts w:ascii="Times New Roman" w:hAnsi="Times New Roman"/>
          <w:b/>
          <w:sz w:val="24"/>
          <w:szCs w:val="24"/>
          <w:lang w:val="it-IT"/>
        </w:rPr>
        <w:t xml:space="preserve"> </w:t>
      </w:r>
      <w:r w:rsidR="00582134" w:rsidRPr="00216834">
        <w:rPr>
          <w:rStyle w:val="do1"/>
          <w:rFonts w:ascii="Times New Roman" w:hAnsi="Times New Roman"/>
          <w:b w:val="0"/>
          <w:sz w:val="24"/>
          <w:szCs w:val="24"/>
        </w:rPr>
        <w:t>pentru modificarea alineatului (4) al articolului 22 din reglementarea tehnică "</w:t>
      </w:r>
      <w:hyperlink r:id="rId11" w:tooltip="privind prevenirea şi combaterea înzăpezirii drumurilor publice, indicativ AND 525-2013 (act publicat in M.Of. 395 din 01-iul-2013)" w:history="1">
        <w:r w:rsidR="00582134" w:rsidRPr="00216834">
          <w:rPr>
            <w:rStyle w:val="Hyperlink"/>
            <w:rFonts w:ascii="Times New Roman" w:hAnsi="Times New Roman"/>
            <w:color w:val="auto"/>
            <w:sz w:val="24"/>
            <w:szCs w:val="24"/>
            <w:u w:val="none"/>
          </w:rPr>
          <w:t>Normativ privind prevenirea şi combaterea înzăpezirii drumurilor publice", indicativ AND 525-2013</w:t>
        </w:r>
      </w:hyperlink>
      <w:r w:rsidR="00582134" w:rsidRPr="00216834">
        <w:rPr>
          <w:rStyle w:val="do1"/>
          <w:rFonts w:ascii="Times New Roman" w:hAnsi="Times New Roman"/>
          <w:b w:val="0"/>
          <w:sz w:val="24"/>
          <w:szCs w:val="24"/>
        </w:rPr>
        <w:t>, aprobată prin Ordinul ministrului delegat pentru proiecte de infrastructură de interes naţional şi investiţii străine şi al viceprim-ministrului, ministrul dezvoltării regionale şi administraţiei publice, nr.</w:t>
      </w:r>
      <w:hyperlink r:id="rId12" w:history="1">
        <w:r w:rsidR="00582134" w:rsidRPr="00216834">
          <w:rPr>
            <w:rStyle w:val="Hyperlink"/>
            <w:rFonts w:ascii="Times New Roman" w:hAnsi="Times New Roman"/>
            <w:color w:val="auto"/>
            <w:sz w:val="24"/>
            <w:szCs w:val="24"/>
            <w:u w:val="none"/>
          </w:rPr>
          <w:t>289</w:t>
        </w:r>
      </w:hyperlink>
      <w:r w:rsidR="00582134" w:rsidRPr="00216834">
        <w:rPr>
          <w:rStyle w:val="do1"/>
          <w:rFonts w:ascii="Times New Roman" w:hAnsi="Times New Roman"/>
          <w:sz w:val="24"/>
          <w:szCs w:val="24"/>
        </w:rPr>
        <w:t>/</w:t>
      </w:r>
      <w:hyperlink r:id="rId13" w:history="1">
        <w:r w:rsidR="00582134" w:rsidRPr="00216834">
          <w:rPr>
            <w:rStyle w:val="Hyperlink"/>
            <w:rFonts w:ascii="Times New Roman" w:hAnsi="Times New Roman"/>
            <w:color w:val="auto"/>
            <w:sz w:val="24"/>
            <w:szCs w:val="24"/>
            <w:u w:val="none"/>
          </w:rPr>
          <w:t>2.170/2013</w:t>
        </w:r>
      </w:hyperlink>
      <w:r w:rsidR="005D3596" w:rsidRPr="00216834">
        <w:rPr>
          <w:rFonts w:ascii="Times New Roman" w:hAnsi="Times New Roman"/>
          <w:sz w:val="24"/>
          <w:szCs w:val="24"/>
        </w:rPr>
        <w:t>,</w:t>
      </w:r>
      <w:r w:rsidR="00035A9A" w:rsidRPr="00216834">
        <w:rPr>
          <w:rFonts w:ascii="Times New Roman" w:hAnsi="Times New Roman"/>
          <w:sz w:val="24"/>
          <w:szCs w:val="24"/>
        </w:rPr>
        <w:t xml:space="preserve"> astfel:</w:t>
      </w:r>
    </w:p>
    <w:p w:rsidR="0095141E" w:rsidRPr="00216834" w:rsidRDefault="0095141E" w:rsidP="00035A9A">
      <w:pPr>
        <w:spacing w:after="0" w:line="240" w:lineRule="auto"/>
        <w:jc w:val="both"/>
        <w:rPr>
          <w:rFonts w:ascii="Times New Roman" w:eastAsia="Times New Roman" w:hAnsi="Times New Roman"/>
          <w:b/>
          <w:bCs/>
          <w:sz w:val="24"/>
          <w:szCs w:val="24"/>
          <w:lang w:val="ro-RO"/>
        </w:rPr>
      </w:pPr>
      <w:r w:rsidRPr="00216834">
        <w:rPr>
          <w:rFonts w:ascii="Times New Roman" w:eastAsia="Times New Roman" w:hAnsi="Times New Roman"/>
          <w:b/>
          <w:bCs/>
          <w:sz w:val="24"/>
          <w:szCs w:val="24"/>
          <w:lang w:val="ro-RO"/>
        </w:rPr>
        <w:tab/>
      </w:r>
    </w:p>
    <w:p w:rsidR="00035A9A" w:rsidRPr="00216834" w:rsidRDefault="00035A9A" w:rsidP="00216834">
      <w:pPr>
        <w:spacing w:after="0" w:line="240" w:lineRule="auto"/>
        <w:ind w:firstLine="720"/>
        <w:jc w:val="both"/>
        <w:rPr>
          <w:rFonts w:ascii="Times New Roman" w:hAnsi="Times New Roman"/>
          <w:b/>
          <w:sz w:val="24"/>
          <w:szCs w:val="24"/>
          <w:lang w:val="ro-RO"/>
        </w:rPr>
      </w:pPr>
      <w:r w:rsidRPr="00216834">
        <w:rPr>
          <w:rFonts w:ascii="Times New Roman" w:eastAsia="Times New Roman" w:hAnsi="Times New Roman"/>
          <w:bCs/>
          <w:sz w:val="24"/>
          <w:szCs w:val="24"/>
          <w:lang w:val="ro-RO"/>
        </w:rPr>
        <w:t>”</w:t>
      </w:r>
      <w:r w:rsidR="0013635E" w:rsidRPr="00216834">
        <w:rPr>
          <w:rFonts w:ascii="Times New Roman" w:eastAsia="Times New Roman" w:hAnsi="Times New Roman"/>
          <w:bCs/>
          <w:sz w:val="24"/>
          <w:szCs w:val="24"/>
        </w:rPr>
        <w:t xml:space="preserve">Art.22 - </w:t>
      </w:r>
      <w:r w:rsidRPr="00216834">
        <w:rPr>
          <w:rFonts w:ascii="Times New Roman" w:eastAsia="Times New Roman" w:hAnsi="Times New Roman"/>
          <w:bCs/>
          <w:sz w:val="24"/>
          <w:szCs w:val="24"/>
        </w:rPr>
        <w:t xml:space="preserve">(4) </w:t>
      </w:r>
      <w:r w:rsidRPr="00216834">
        <w:rPr>
          <w:rFonts w:ascii="Times New Roman" w:hAnsi="Times New Roman"/>
          <w:sz w:val="24"/>
          <w:szCs w:val="24"/>
          <w:lang w:val="ro-RO"/>
        </w:rPr>
        <w:t>În iarna 201</w:t>
      </w:r>
      <w:r w:rsidR="0013635E" w:rsidRPr="00216834">
        <w:rPr>
          <w:rFonts w:ascii="Times New Roman" w:hAnsi="Times New Roman"/>
          <w:sz w:val="24"/>
          <w:szCs w:val="24"/>
          <w:lang w:val="ro-RO"/>
        </w:rPr>
        <w:t>9-2020</w:t>
      </w:r>
      <w:r w:rsidR="00216834" w:rsidRPr="00216834">
        <w:rPr>
          <w:rFonts w:ascii="Times New Roman" w:hAnsi="Times New Roman"/>
          <w:sz w:val="24"/>
          <w:szCs w:val="24"/>
          <w:lang w:val="ro-RO"/>
        </w:rPr>
        <w:t>, pe drumurile publice aflate î</w:t>
      </w:r>
      <w:r w:rsidRPr="00216834">
        <w:rPr>
          <w:rFonts w:ascii="Times New Roman" w:hAnsi="Times New Roman"/>
          <w:sz w:val="24"/>
          <w:szCs w:val="24"/>
          <w:lang w:val="ro-RO"/>
        </w:rPr>
        <w:t>n administrarea Ministerului Transporturilor, prin Compania Naţională de A</w:t>
      </w:r>
      <w:r w:rsidR="0013635E" w:rsidRPr="00216834">
        <w:rPr>
          <w:rFonts w:ascii="Times New Roman" w:hAnsi="Times New Roman"/>
          <w:sz w:val="24"/>
          <w:szCs w:val="24"/>
          <w:lang w:val="ro-RO"/>
        </w:rPr>
        <w:t>dministrare a Infrastructurii Rutiere S.A.</w:t>
      </w:r>
      <w:r w:rsidRPr="00216834">
        <w:rPr>
          <w:rFonts w:ascii="Times New Roman" w:hAnsi="Times New Roman"/>
          <w:sz w:val="24"/>
          <w:szCs w:val="24"/>
          <w:lang w:val="ro-RO"/>
        </w:rPr>
        <w:t xml:space="preserve">, se poate acţiona, ca </w:t>
      </w:r>
      <w:r w:rsidR="00216834" w:rsidRPr="00216834">
        <w:rPr>
          <w:rFonts w:ascii="Times New Roman" w:hAnsi="Times New Roman"/>
          <w:sz w:val="24"/>
          <w:szCs w:val="24"/>
          <w:lang w:val="ro-RO"/>
        </w:rPr>
        <w:t>variantă alternativă, cu nisip î</w:t>
      </w:r>
      <w:r w:rsidRPr="00216834">
        <w:rPr>
          <w:rFonts w:ascii="Times New Roman" w:hAnsi="Times New Roman"/>
          <w:sz w:val="24"/>
          <w:szCs w:val="24"/>
          <w:lang w:val="ro-RO"/>
        </w:rPr>
        <w:t>n completare la cant</w:t>
      </w:r>
      <w:r w:rsidR="00216834" w:rsidRPr="00216834">
        <w:rPr>
          <w:rFonts w:ascii="Times New Roman" w:hAnsi="Times New Roman"/>
          <w:sz w:val="24"/>
          <w:szCs w:val="24"/>
          <w:lang w:val="ro-RO"/>
        </w:rPr>
        <w:t>itatea de sare necesară pentru prevenirea și combaterea înzăpezirii drumurilor naționale / autostrăzilor și pentru protejarea rețelei de la acț</w:t>
      </w:r>
      <w:r w:rsidRPr="00216834">
        <w:rPr>
          <w:rFonts w:ascii="Times New Roman" w:hAnsi="Times New Roman"/>
          <w:sz w:val="24"/>
          <w:szCs w:val="24"/>
          <w:lang w:val="ro-RO"/>
        </w:rPr>
        <w:t>iunea de distrugere a acestora</w:t>
      </w:r>
      <w:r w:rsidR="00216834" w:rsidRPr="00216834">
        <w:rPr>
          <w:rFonts w:ascii="Times New Roman" w:hAnsi="Times New Roman"/>
          <w:sz w:val="24"/>
          <w:szCs w:val="24"/>
          <w:lang w:val="ro-RO"/>
        </w:rPr>
        <w:t>. Condițiile de acționare, precum și tehnologia de aplicare, inclusiv cantitățile de materiale, se stabilesc prin decizie a Directorului General al Companiei Naţionale de Administrare a Infrastructurii Rutiere – S.A., astfel încât traficul pe drumurile naționale și autostrăzi să se desfășoare în condiții de siguranță iar sistemul rutier, inclusiv dispozitivele de colectare și evacuare a apelor pluviale să fie exploatate în siguranță și să își păstreze caracteristicile tehnice și funcționale existente, fără să sufere degradări în urma acționării cu materialele utilizate.”</w:t>
      </w:r>
      <w:r w:rsidRPr="00216834">
        <w:rPr>
          <w:rFonts w:ascii="Times New Roman" w:hAnsi="Times New Roman"/>
          <w:b/>
          <w:sz w:val="24"/>
          <w:szCs w:val="24"/>
          <w:lang w:val="ro-RO"/>
        </w:rPr>
        <w:t xml:space="preserve"> </w:t>
      </w:r>
    </w:p>
    <w:p w:rsidR="0003400F" w:rsidRPr="00216834" w:rsidRDefault="0003400F" w:rsidP="007A1E8C">
      <w:pPr>
        <w:spacing w:after="0" w:line="240" w:lineRule="auto"/>
        <w:rPr>
          <w:rFonts w:ascii="Times New Roman" w:hAnsi="Times New Roman"/>
          <w:b/>
          <w:sz w:val="24"/>
          <w:szCs w:val="24"/>
        </w:rPr>
      </w:pPr>
    </w:p>
    <w:p w:rsidR="0003400F" w:rsidRDefault="0003400F" w:rsidP="007A1E8C">
      <w:pPr>
        <w:spacing w:after="0" w:line="240" w:lineRule="auto"/>
        <w:rPr>
          <w:rFonts w:ascii="Times New Roman" w:hAnsi="Times New Roman"/>
          <w:b/>
          <w:sz w:val="24"/>
          <w:szCs w:val="24"/>
        </w:rPr>
      </w:pPr>
    </w:p>
    <w:p w:rsidR="00EB531D" w:rsidRPr="00EB531D" w:rsidRDefault="00EB531D" w:rsidP="00EB531D">
      <w:pPr>
        <w:tabs>
          <w:tab w:val="left" w:pos="340"/>
        </w:tabs>
        <w:spacing w:after="120" w:line="240" w:lineRule="auto"/>
        <w:jc w:val="center"/>
        <w:rPr>
          <w:rFonts w:ascii="Times New Roman" w:hAnsi="Times New Roman"/>
          <w:b/>
          <w:sz w:val="24"/>
          <w:szCs w:val="24"/>
          <w:lang w:val="pt-BR" w:eastAsia="ro-RO"/>
        </w:rPr>
      </w:pPr>
      <w:r w:rsidRPr="00EB531D">
        <w:rPr>
          <w:rFonts w:ascii="Times New Roman" w:hAnsi="Times New Roman"/>
          <w:b/>
          <w:sz w:val="24"/>
          <w:szCs w:val="24"/>
          <w:lang w:val="pt-BR" w:eastAsia="ro-RO"/>
        </w:rPr>
        <w:t>DIRECTOR</w:t>
      </w:r>
    </w:p>
    <w:p w:rsidR="00EB531D" w:rsidRPr="00EB531D" w:rsidRDefault="00EB531D" w:rsidP="00EB531D">
      <w:pPr>
        <w:tabs>
          <w:tab w:val="left" w:pos="340"/>
        </w:tabs>
        <w:spacing w:after="120" w:line="240" w:lineRule="auto"/>
        <w:jc w:val="center"/>
        <w:rPr>
          <w:rFonts w:ascii="Times New Roman" w:hAnsi="Times New Roman"/>
          <w:b/>
          <w:sz w:val="24"/>
          <w:szCs w:val="24"/>
          <w:lang w:val="pt-BR" w:eastAsia="ro-RO"/>
        </w:rPr>
      </w:pPr>
      <w:r w:rsidRPr="00EB531D">
        <w:rPr>
          <w:rFonts w:ascii="Times New Roman" w:hAnsi="Times New Roman"/>
          <w:b/>
          <w:sz w:val="24"/>
          <w:szCs w:val="24"/>
          <w:lang w:val="pt-BR" w:eastAsia="ro-RO"/>
        </w:rPr>
        <w:t>MARIANA IONIȚĂ</w:t>
      </w:r>
    </w:p>
    <w:p w:rsidR="00EB531D" w:rsidRPr="00EB531D" w:rsidRDefault="00EB531D" w:rsidP="00EB531D">
      <w:pPr>
        <w:tabs>
          <w:tab w:val="left" w:pos="340"/>
        </w:tabs>
        <w:spacing w:after="120" w:line="240" w:lineRule="auto"/>
        <w:jc w:val="center"/>
        <w:rPr>
          <w:rFonts w:ascii="Times New Roman" w:hAnsi="Times New Roman"/>
          <w:b/>
          <w:sz w:val="24"/>
          <w:szCs w:val="24"/>
          <w:lang w:val="pt-BR" w:eastAsia="ro-RO"/>
        </w:rPr>
      </w:pPr>
    </w:p>
    <w:p w:rsidR="00214A1D" w:rsidRPr="00214A1D" w:rsidRDefault="00214A1D" w:rsidP="00847964">
      <w:pPr>
        <w:spacing w:after="0" w:line="240" w:lineRule="auto"/>
        <w:rPr>
          <w:rFonts w:ascii="Times New Roman" w:hAnsi="Times New Roman"/>
          <w:sz w:val="24"/>
          <w:szCs w:val="24"/>
        </w:rPr>
      </w:pPr>
    </w:p>
    <w:sectPr w:rsidR="00214A1D" w:rsidRPr="00214A1D" w:rsidSect="00650868">
      <w:footerReference w:type="default" r:id="rId14"/>
      <w:pgSz w:w="12240" w:h="15840"/>
      <w:pgMar w:top="90" w:right="540" w:bottom="810" w:left="117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6DE" w:rsidRDefault="005466DE" w:rsidP="00B43939">
      <w:pPr>
        <w:spacing w:after="0" w:line="240" w:lineRule="auto"/>
      </w:pPr>
      <w:r>
        <w:separator/>
      </w:r>
    </w:p>
  </w:endnote>
  <w:endnote w:type="continuationSeparator" w:id="0">
    <w:p w:rsidR="005466DE" w:rsidRDefault="005466DE" w:rsidP="00B4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49165"/>
      <w:docPartObj>
        <w:docPartGallery w:val="Page Numbers (Bottom of Page)"/>
        <w:docPartUnique/>
      </w:docPartObj>
    </w:sdtPr>
    <w:sdtEndPr/>
    <w:sdtContent>
      <w:p w:rsidR="007A1E8C" w:rsidRDefault="00FF2DD1">
        <w:pPr>
          <w:pStyle w:val="Footer"/>
          <w:jc w:val="right"/>
        </w:pPr>
        <w:r>
          <w:fldChar w:fldCharType="begin"/>
        </w:r>
        <w:r>
          <w:instrText xml:space="preserve"> PAGE   \* MERGEFORMAT </w:instrText>
        </w:r>
        <w:r>
          <w:fldChar w:fldCharType="separate"/>
        </w:r>
        <w:r w:rsidR="009926A2">
          <w:rPr>
            <w:noProof/>
          </w:rPr>
          <w:t>2</w:t>
        </w:r>
        <w:r>
          <w:rPr>
            <w:noProof/>
          </w:rPr>
          <w:fldChar w:fldCharType="end"/>
        </w:r>
      </w:p>
    </w:sdtContent>
  </w:sdt>
  <w:p w:rsidR="00B43939" w:rsidRDefault="00B43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6DE" w:rsidRDefault="005466DE" w:rsidP="00B43939">
      <w:pPr>
        <w:spacing w:after="0" w:line="240" w:lineRule="auto"/>
      </w:pPr>
      <w:r>
        <w:separator/>
      </w:r>
    </w:p>
  </w:footnote>
  <w:footnote w:type="continuationSeparator" w:id="0">
    <w:p w:rsidR="005466DE" w:rsidRDefault="005466DE" w:rsidP="00B43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34"/>
    <w:rsid w:val="00013CA4"/>
    <w:rsid w:val="0003400F"/>
    <w:rsid w:val="00035A9A"/>
    <w:rsid w:val="0006336B"/>
    <w:rsid w:val="000C02D1"/>
    <w:rsid w:val="000D425B"/>
    <w:rsid w:val="0013635E"/>
    <w:rsid w:val="001D6E0A"/>
    <w:rsid w:val="00214A1D"/>
    <w:rsid w:val="00216834"/>
    <w:rsid w:val="002427C2"/>
    <w:rsid w:val="0025702F"/>
    <w:rsid w:val="002D4618"/>
    <w:rsid w:val="002E2ADA"/>
    <w:rsid w:val="002E3088"/>
    <w:rsid w:val="00350ACB"/>
    <w:rsid w:val="003543F9"/>
    <w:rsid w:val="003D1A9B"/>
    <w:rsid w:val="00456E48"/>
    <w:rsid w:val="0046730E"/>
    <w:rsid w:val="004C1071"/>
    <w:rsid w:val="00522F00"/>
    <w:rsid w:val="00526355"/>
    <w:rsid w:val="005466DE"/>
    <w:rsid w:val="00576EC3"/>
    <w:rsid w:val="00582134"/>
    <w:rsid w:val="005B2B38"/>
    <w:rsid w:val="005B4E65"/>
    <w:rsid w:val="005D3596"/>
    <w:rsid w:val="005F24DA"/>
    <w:rsid w:val="0061410C"/>
    <w:rsid w:val="00650868"/>
    <w:rsid w:val="0069168E"/>
    <w:rsid w:val="006F3DE0"/>
    <w:rsid w:val="00711894"/>
    <w:rsid w:val="007A1E8C"/>
    <w:rsid w:val="007D2D71"/>
    <w:rsid w:val="00847964"/>
    <w:rsid w:val="008A50DC"/>
    <w:rsid w:val="0092421F"/>
    <w:rsid w:val="0095141E"/>
    <w:rsid w:val="009560DA"/>
    <w:rsid w:val="009623D1"/>
    <w:rsid w:val="009926A2"/>
    <w:rsid w:val="00996159"/>
    <w:rsid w:val="009B30AA"/>
    <w:rsid w:val="009E1120"/>
    <w:rsid w:val="00A21E80"/>
    <w:rsid w:val="00A55A0F"/>
    <w:rsid w:val="00AB6B0C"/>
    <w:rsid w:val="00AD3C0C"/>
    <w:rsid w:val="00B137BA"/>
    <w:rsid w:val="00B43939"/>
    <w:rsid w:val="00B76FCA"/>
    <w:rsid w:val="00BC4371"/>
    <w:rsid w:val="00C340F7"/>
    <w:rsid w:val="00C64D1D"/>
    <w:rsid w:val="00D13491"/>
    <w:rsid w:val="00D32875"/>
    <w:rsid w:val="00D6784A"/>
    <w:rsid w:val="00D804B0"/>
    <w:rsid w:val="00E1511C"/>
    <w:rsid w:val="00EB531D"/>
    <w:rsid w:val="00F03336"/>
    <w:rsid w:val="00F0741F"/>
    <w:rsid w:val="00F23BE9"/>
    <w:rsid w:val="00F734DD"/>
    <w:rsid w:val="00FB7A54"/>
    <w:rsid w:val="00FE4969"/>
    <w:rsid w:val="00FF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121BC-7A50-46E0-AE45-1C0EE078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134"/>
    <w:pPr>
      <w:spacing w:line="12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82134"/>
    <w:rPr>
      <w:color w:val="0000FF"/>
      <w:u w:val="single"/>
    </w:rPr>
  </w:style>
  <w:style w:type="character" w:customStyle="1" w:styleId="do1">
    <w:name w:val="do1"/>
    <w:basedOn w:val="DefaultParagraphFont"/>
    <w:rsid w:val="00582134"/>
    <w:rPr>
      <w:b/>
      <w:bCs/>
      <w:sz w:val="26"/>
      <w:szCs w:val="26"/>
    </w:rPr>
  </w:style>
  <w:style w:type="paragraph" w:styleId="Header">
    <w:name w:val="header"/>
    <w:basedOn w:val="Normal"/>
    <w:link w:val="HeaderChar"/>
    <w:uiPriority w:val="99"/>
    <w:semiHidden/>
    <w:unhideWhenUsed/>
    <w:rsid w:val="00B439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3939"/>
    <w:rPr>
      <w:rFonts w:ascii="Calibri" w:eastAsia="Calibri" w:hAnsi="Calibri" w:cs="Times New Roman"/>
    </w:rPr>
  </w:style>
  <w:style w:type="paragraph" w:styleId="Footer">
    <w:name w:val="footer"/>
    <w:basedOn w:val="Normal"/>
    <w:link w:val="FooterChar"/>
    <w:uiPriority w:val="99"/>
    <w:unhideWhenUsed/>
    <w:rsid w:val="00B43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939"/>
    <w:rPr>
      <w:rFonts w:ascii="Calibri" w:eastAsia="Calibri" w:hAnsi="Calibri" w:cs="Times New Roman"/>
    </w:rPr>
  </w:style>
  <w:style w:type="paragraph" w:styleId="BodyText">
    <w:name w:val="Body Text"/>
    <w:basedOn w:val="Normal"/>
    <w:link w:val="BodyTextChar"/>
    <w:rsid w:val="007A1E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7A1E8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B531D"/>
    <w:pPr>
      <w:spacing w:after="120"/>
      <w:ind w:left="360"/>
    </w:pPr>
  </w:style>
  <w:style w:type="character" w:customStyle="1" w:styleId="BodyTextIndentChar">
    <w:name w:val="Body Text Indent Char"/>
    <w:basedOn w:val="DefaultParagraphFont"/>
    <w:link w:val="BodyTextIndent"/>
    <w:uiPriority w:val="99"/>
    <w:semiHidden/>
    <w:rsid w:val="00EB531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70368\00156855.htm" TargetMode="External"/><Relationship Id="rId13" Type="http://schemas.openxmlformats.org/officeDocument/2006/relationships/hyperlink" Target="file:///C:\Users\User\sintact%204.0\cache\Legislatie\temp70368\00156857.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User\sintact%204.0\cache\Legislatie\temp70368\00156854.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User\sintact%204.0\cache\Legislatie\temp70368\00156855.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User\sintact%204.0\cache\Legislatie\temp70368\00156857.htm" TargetMode="External"/><Relationship Id="rId4" Type="http://schemas.openxmlformats.org/officeDocument/2006/relationships/webSettings" Target="webSettings.xml"/><Relationship Id="rId9" Type="http://schemas.openxmlformats.org/officeDocument/2006/relationships/hyperlink" Target="file:///C:\Users\User\sintact%204.0\cache\Legislatie\temp70368\00156854.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5E68-0BFF-413E-9F72-77E5F413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CNADNR</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Georgeta Golovca</cp:lastModifiedBy>
  <cp:revision>2</cp:revision>
  <cp:lastPrinted>2019-09-02T12:19:00Z</cp:lastPrinted>
  <dcterms:created xsi:type="dcterms:W3CDTF">2019-10-22T07:52:00Z</dcterms:created>
  <dcterms:modified xsi:type="dcterms:W3CDTF">2019-10-22T07:52:00Z</dcterms:modified>
</cp:coreProperties>
</file>